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E1474" w14:textId="6DDDFC70" w:rsidR="002A3495" w:rsidRDefault="0001557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 w:rsidR="004B3D58">
        <w:rPr>
          <w:rFonts w:ascii="仿宋" w:eastAsia="仿宋" w:hAnsi="仿宋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14:paraId="4A23969C" w14:textId="08B0DEAD" w:rsidR="002A3495" w:rsidRDefault="00C034F2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在线</w:t>
      </w:r>
      <w:r w:rsidR="00015573">
        <w:rPr>
          <w:rFonts w:ascii="黑体" w:eastAsia="黑体" w:hAnsi="黑体" w:hint="eastAsia"/>
          <w:b/>
          <w:sz w:val="44"/>
          <w:szCs w:val="44"/>
        </w:rPr>
        <w:t>培训操作指南</w:t>
      </w:r>
    </w:p>
    <w:p w14:paraId="5255AACC" w14:textId="77777777" w:rsidR="002A3495" w:rsidRPr="0008394E" w:rsidRDefault="002A3495">
      <w:pPr>
        <w:pStyle w:val="a9"/>
        <w:ind w:left="883" w:firstLineChars="0" w:firstLine="0"/>
        <w:rPr>
          <w:rFonts w:ascii="仿宋_GB2312" w:eastAsia="仿宋_GB2312"/>
          <w:b/>
          <w:sz w:val="30"/>
          <w:szCs w:val="30"/>
        </w:rPr>
      </w:pPr>
    </w:p>
    <w:p w14:paraId="28C270BD" w14:textId="5840D4A6"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登录上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证路演中心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网站</w:t>
      </w:r>
      <w:r>
        <w:rPr>
          <w:rFonts w:ascii="仿宋_GB2312" w:eastAsia="仿宋_GB2312" w:hAnsi="仿宋"/>
          <w:sz w:val="30"/>
          <w:szCs w:val="30"/>
        </w:rPr>
        <w:t>http://roadshow.sseinfo.com/，</w:t>
      </w:r>
      <w:r w:rsidR="004B3D58">
        <w:rPr>
          <w:rFonts w:ascii="仿宋_GB2312" w:eastAsia="仿宋_GB2312" w:hAnsi="仿宋" w:hint="eastAsia"/>
          <w:sz w:val="30"/>
          <w:szCs w:val="30"/>
        </w:rPr>
        <w:t>进入培训页面（</w:t>
      </w:r>
      <w:r w:rsidR="004B3D58" w:rsidRPr="004B3D58">
        <w:rPr>
          <w:rFonts w:ascii="仿宋_GB2312" w:eastAsia="仿宋_GB2312" w:hAnsi="仿宋"/>
          <w:sz w:val="30"/>
          <w:szCs w:val="30"/>
        </w:rPr>
        <w:t>http://roadshow.sseinfo.com/trainingList.do</w:t>
      </w:r>
      <w:r w:rsidR="004B3D58">
        <w:rPr>
          <w:rFonts w:ascii="仿宋_GB2312" w:eastAsia="仿宋_GB2312" w:hAnsi="仿宋" w:hint="eastAsia"/>
          <w:sz w:val="30"/>
          <w:szCs w:val="30"/>
        </w:rPr>
        <w:t>），</w:t>
      </w:r>
      <w:r>
        <w:rPr>
          <w:rFonts w:ascii="仿宋_GB2312" w:eastAsia="仿宋_GB2312" w:hAnsi="仿宋"/>
          <w:sz w:val="30"/>
          <w:szCs w:val="30"/>
        </w:rPr>
        <w:t>点击</w:t>
      </w:r>
      <w:r w:rsidR="001C4C88">
        <w:rPr>
          <w:rFonts w:ascii="仿宋_GB2312" w:eastAsia="仿宋_GB2312" w:hAnsi="仿宋" w:hint="eastAsia"/>
          <w:sz w:val="30"/>
          <w:szCs w:val="30"/>
        </w:rPr>
        <w:t>此次培训对应标题</w:t>
      </w:r>
      <w:r>
        <w:rPr>
          <w:rFonts w:ascii="仿宋_GB2312" w:eastAsia="仿宋_GB2312" w:hAnsi="仿宋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进入本场培训主页。</w:t>
      </w:r>
    </w:p>
    <w:p w14:paraId="466BD90D" w14:textId="67F40B6D" w:rsidR="002A3495" w:rsidRDefault="001C4C88">
      <w:pPr>
        <w:jc w:val="center"/>
      </w:pPr>
      <w:r w:rsidRPr="001C4C88">
        <w:rPr>
          <w:noProof/>
        </w:rPr>
        <w:drawing>
          <wp:inline distT="0" distB="0" distL="0" distR="0" wp14:anchorId="70ECA95C" wp14:editId="756D8EAD">
            <wp:extent cx="5274310" cy="2330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2B21F" w14:textId="4F4983A8" w:rsidR="002A3495" w:rsidRDefault="002A3495">
      <w:pPr>
        <w:jc w:val="center"/>
      </w:pPr>
    </w:p>
    <w:p w14:paraId="75282667" w14:textId="07078441" w:rsidR="002A3495" w:rsidRDefault="002A3495">
      <w:pPr>
        <w:jc w:val="center"/>
        <w:rPr>
          <w:rFonts w:ascii="仿宋_GB2312" w:eastAsia="仿宋_GB2312"/>
          <w:sz w:val="30"/>
          <w:szCs w:val="30"/>
        </w:rPr>
      </w:pPr>
    </w:p>
    <w:p w14:paraId="6F3B9645" w14:textId="5C00D57E" w:rsidR="004B3D58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点击“进入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”，跳转</w:t>
      </w:r>
      <w:proofErr w:type="gramStart"/>
      <w:r>
        <w:rPr>
          <w:rFonts w:ascii="仿宋_GB2312" w:eastAsia="仿宋_GB2312" w:hAnsi="仿宋"/>
          <w:sz w:val="30"/>
          <w:szCs w:val="30"/>
        </w:rPr>
        <w:t>至上证</w:t>
      </w:r>
      <w:proofErr w:type="gramEnd"/>
      <w:r>
        <w:rPr>
          <w:rFonts w:ascii="仿宋_GB2312" w:eastAsia="仿宋_GB2312" w:hAnsi="仿宋"/>
          <w:sz w:val="30"/>
          <w:szCs w:val="30"/>
        </w:rPr>
        <w:t>服务通行证登录界面</w:t>
      </w:r>
    </w:p>
    <w:p w14:paraId="270B2981" w14:textId="46228849" w:rsidR="004B3D58" w:rsidRDefault="004B3D58" w:rsidP="004B3D58">
      <w:pPr>
        <w:spacing w:line="360" w:lineRule="auto"/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4B3D58">
        <w:rPr>
          <w:rFonts w:ascii="仿宋_GB2312" w:eastAsia="仿宋_GB2312" w:hAnsi="仿宋"/>
          <w:noProof/>
          <w:sz w:val="30"/>
          <w:szCs w:val="30"/>
        </w:rPr>
        <w:drawing>
          <wp:inline distT="0" distB="0" distL="0" distR="0" wp14:anchorId="071D6937" wp14:editId="303324D8">
            <wp:extent cx="5274310" cy="2501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620C6" w14:textId="664E91C8" w:rsidR="002A3495" w:rsidRDefault="00015573">
      <w:pPr>
        <w:spacing w:line="360" w:lineRule="auto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b/>
          <w:sz w:val="30"/>
          <w:szCs w:val="30"/>
        </w:rPr>
        <w:lastRenderedPageBreak/>
        <w:t>用</w:t>
      </w:r>
      <w:r>
        <w:rPr>
          <w:rFonts w:ascii="仿宋_GB2312" w:eastAsia="仿宋_GB2312" w:hAnsi="仿宋" w:hint="eastAsia"/>
          <w:b/>
          <w:sz w:val="30"/>
          <w:szCs w:val="30"/>
        </w:rPr>
        <w:t>学员</w:t>
      </w:r>
      <w:r>
        <w:rPr>
          <w:rFonts w:ascii="仿宋_GB2312" w:eastAsia="仿宋_GB2312" w:hAnsi="仿宋"/>
          <w:b/>
          <w:sz w:val="30"/>
          <w:szCs w:val="30"/>
        </w:rPr>
        <w:t>手机号进行注册</w:t>
      </w:r>
      <w:r>
        <w:rPr>
          <w:rFonts w:ascii="仿宋_GB2312" w:eastAsia="仿宋_GB2312" w:hAnsi="仿宋" w:hint="eastAsia"/>
          <w:sz w:val="30"/>
          <w:szCs w:val="30"/>
        </w:rPr>
        <w:t>(手机号与报名</w:t>
      </w:r>
      <w:r w:rsidR="001C4C88">
        <w:rPr>
          <w:rFonts w:ascii="仿宋_GB2312" w:eastAsia="仿宋_GB2312" w:hAnsi="仿宋" w:hint="eastAsia"/>
          <w:sz w:val="30"/>
          <w:szCs w:val="30"/>
        </w:rPr>
        <w:t>系统填写的</w:t>
      </w:r>
      <w:r>
        <w:rPr>
          <w:rFonts w:ascii="仿宋_GB2312" w:eastAsia="仿宋_GB2312" w:hAnsi="仿宋" w:hint="eastAsia"/>
          <w:sz w:val="30"/>
          <w:szCs w:val="30"/>
        </w:rPr>
        <w:t>手机号相同,不得更改)。</w:t>
      </w:r>
      <w:r>
        <w:rPr>
          <w:rFonts w:ascii="仿宋_GB2312" w:eastAsia="仿宋_GB2312" w:hAnsi="仿宋"/>
          <w:sz w:val="30"/>
          <w:szCs w:val="30"/>
        </w:rPr>
        <w:t>请</w:t>
      </w:r>
      <w:r>
        <w:rPr>
          <w:rFonts w:ascii="仿宋_GB2312" w:eastAsia="仿宋_GB2312" w:hAnsi="仿宋" w:hint="eastAsia"/>
          <w:sz w:val="30"/>
          <w:szCs w:val="30"/>
        </w:rPr>
        <w:t>妥善保存初始密码，在密码遗失的情况下以“短信登录”或“找回密码”方式登录。</w:t>
      </w:r>
    </w:p>
    <w:p w14:paraId="23342060" w14:textId="77777777"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非当期培训学员无法注册学习</w:t>
      </w:r>
      <w:r>
        <w:rPr>
          <w:rFonts w:ascii="仿宋_GB2312" w:eastAsia="仿宋_GB2312" w:hAnsi="仿宋"/>
          <w:sz w:val="30"/>
          <w:szCs w:val="30"/>
        </w:rPr>
        <w:t>。</w:t>
      </w:r>
    </w:p>
    <w:p w14:paraId="21CAD18D" w14:textId="77777777" w:rsidR="002A3495" w:rsidRDefault="00015573">
      <w:pPr>
        <w:spacing w:line="360" w:lineRule="auto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bookmarkStart w:id="0" w:name="OLE_LINK1"/>
      <w:r>
        <w:rPr>
          <w:rFonts w:ascii="仿宋_GB2312" w:eastAsia="仿宋_GB2312" w:hAnsi="仿宋" w:hint="eastAsia"/>
          <w:b/>
          <w:sz w:val="30"/>
          <w:szCs w:val="30"/>
        </w:rPr>
        <w:t>技术支持电话：</w:t>
      </w:r>
      <w:r w:rsidR="009F548A" w:rsidRPr="009F548A">
        <w:rPr>
          <w:rFonts w:ascii="仿宋_GB2312" w:eastAsia="仿宋_GB2312" w:hAnsi="仿宋" w:hint="eastAsia"/>
          <w:b/>
          <w:sz w:val="30"/>
          <w:szCs w:val="30"/>
        </w:rPr>
        <w:t>021-</w:t>
      </w:r>
      <w:r w:rsidR="00942B8D" w:rsidRPr="00942B8D">
        <w:rPr>
          <w:rFonts w:ascii="仿宋_GB2312" w:eastAsia="仿宋_GB2312" w:hAnsi="仿宋"/>
          <w:b/>
          <w:sz w:val="30"/>
          <w:szCs w:val="30"/>
        </w:rPr>
        <w:t xml:space="preserve"> 68806531</w:t>
      </w:r>
      <w:r w:rsidR="00942B8D">
        <w:rPr>
          <w:rFonts w:ascii="仿宋_GB2312" w:eastAsia="仿宋_GB2312" w:hAnsi="仿宋" w:hint="eastAsia"/>
          <w:b/>
          <w:sz w:val="30"/>
          <w:szCs w:val="30"/>
        </w:rPr>
        <w:t>，</w:t>
      </w:r>
      <w:r w:rsidR="00942B8D" w:rsidRPr="00942B8D">
        <w:rPr>
          <w:rFonts w:ascii="仿宋_GB2312" w:eastAsia="仿宋_GB2312" w:hAnsi="仿宋"/>
          <w:b/>
          <w:sz w:val="30"/>
          <w:szCs w:val="30"/>
        </w:rPr>
        <w:t>68807432</w:t>
      </w:r>
      <w:r>
        <w:rPr>
          <w:rFonts w:ascii="仿宋_GB2312" w:eastAsia="仿宋_GB2312" w:hAnsi="仿宋" w:hint="eastAsia"/>
          <w:b/>
          <w:sz w:val="30"/>
          <w:szCs w:val="30"/>
        </w:rPr>
        <w:t>。</w:t>
      </w:r>
      <w:bookmarkEnd w:id="0"/>
    </w:p>
    <w:p w14:paraId="7CD5DD6B" w14:textId="77777777" w:rsidR="002A3495" w:rsidRDefault="002A349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</w:p>
    <w:sectPr w:rsidR="002A3495" w:rsidSect="002A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AEFA8" w14:textId="77777777" w:rsidR="00D808AE" w:rsidRDefault="00D808AE" w:rsidP="0047790E">
      <w:r>
        <w:separator/>
      </w:r>
    </w:p>
  </w:endnote>
  <w:endnote w:type="continuationSeparator" w:id="0">
    <w:p w14:paraId="0F5B1C17" w14:textId="77777777" w:rsidR="00D808AE" w:rsidRDefault="00D808AE" w:rsidP="0047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759F2" w14:textId="77777777" w:rsidR="00D808AE" w:rsidRDefault="00D808AE" w:rsidP="0047790E">
      <w:r>
        <w:separator/>
      </w:r>
    </w:p>
  </w:footnote>
  <w:footnote w:type="continuationSeparator" w:id="0">
    <w:p w14:paraId="6D891D61" w14:textId="77777777" w:rsidR="00D808AE" w:rsidRDefault="00D808AE" w:rsidP="0047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483"/>
    <w:rsid w:val="0000569E"/>
    <w:rsid w:val="000075DD"/>
    <w:rsid w:val="00013FFA"/>
    <w:rsid w:val="00015573"/>
    <w:rsid w:val="0002269E"/>
    <w:rsid w:val="0005380C"/>
    <w:rsid w:val="0008394E"/>
    <w:rsid w:val="000C2FC8"/>
    <w:rsid w:val="000F184B"/>
    <w:rsid w:val="001927D0"/>
    <w:rsid w:val="001B6DD1"/>
    <w:rsid w:val="001C4C88"/>
    <w:rsid w:val="002550C4"/>
    <w:rsid w:val="0028098F"/>
    <w:rsid w:val="002A3495"/>
    <w:rsid w:val="002C43EE"/>
    <w:rsid w:val="002E56D4"/>
    <w:rsid w:val="002F35E3"/>
    <w:rsid w:val="003051B7"/>
    <w:rsid w:val="00311CC0"/>
    <w:rsid w:val="00325D03"/>
    <w:rsid w:val="003428D3"/>
    <w:rsid w:val="00365FF8"/>
    <w:rsid w:val="0037777F"/>
    <w:rsid w:val="00440FCF"/>
    <w:rsid w:val="00447699"/>
    <w:rsid w:val="00456248"/>
    <w:rsid w:val="00474610"/>
    <w:rsid w:val="0047790E"/>
    <w:rsid w:val="004A4201"/>
    <w:rsid w:val="004B3D58"/>
    <w:rsid w:val="004C1C7E"/>
    <w:rsid w:val="004D142F"/>
    <w:rsid w:val="005211A0"/>
    <w:rsid w:val="00526BD7"/>
    <w:rsid w:val="00527E0B"/>
    <w:rsid w:val="00550076"/>
    <w:rsid w:val="00584C71"/>
    <w:rsid w:val="005B265E"/>
    <w:rsid w:val="006715D1"/>
    <w:rsid w:val="006D66FC"/>
    <w:rsid w:val="00700139"/>
    <w:rsid w:val="00741158"/>
    <w:rsid w:val="007625BB"/>
    <w:rsid w:val="007A0284"/>
    <w:rsid w:val="007A7483"/>
    <w:rsid w:val="007B2EFA"/>
    <w:rsid w:val="007E2896"/>
    <w:rsid w:val="00830745"/>
    <w:rsid w:val="00832647"/>
    <w:rsid w:val="00841337"/>
    <w:rsid w:val="00841BC5"/>
    <w:rsid w:val="008A000F"/>
    <w:rsid w:val="008A6364"/>
    <w:rsid w:val="008F3719"/>
    <w:rsid w:val="00937720"/>
    <w:rsid w:val="00942B8D"/>
    <w:rsid w:val="009A334D"/>
    <w:rsid w:val="009B4802"/>
    <w:rsid w:val="009E6B56"/>
    <w:rsid w:val="009F548A"/>
    <w:rsid w:val="00A51DB3"/>
    <w:rsid w:val="00A52C67"/>
    <w:rsid w:val="00A62B4B"/>
    <w:rsid w:val="00A65830"/>
    <w:rsid w:val="00A86CA0"/>
    <w:rsid w:val="00AA3CAA"/>
    <w:rsid w:val="00AA5171"/>
    <w:rsid w:val="00AB0865"/>
    <w:rsid w:val="00AC6F7B"/>
    <w:rsid w:val="00B220DE"/>
    <w:rsid w:val="00B76EA5"/>
    <w:rsid w:val="00BA17D2"/>
    <w:rsid w:val="00BA413B"/>
    <w:rsid w:val="00BD0CC4"/>
    <w:rsid w:val="00C034F2"/>
    <w:rsid w:val="00C103E0"/>
    <w:rsid w:val="00C111AA"/>
    <w:rsid w:val="00C75CF9"/>
    <w:rsid w:val="00C810EF"/>
    <w:rsid w:val="00C83A1E"/>
    <w:rsid w:val="00CF5F3F"/>
    <w:rsid w:val="00D47483"/>
    <w:rsid w:val="00D61350"/>
    <w:rsid w:val="00D808AE"/>
    <w:rsid w:val="00DE4C5E"/>
    <w:rsid w:val="00E0682A"/>
    <w:rsid w:val="00E70601"/>
    <w:rsid w:val="00E73E37"/>
    <w:rsid w:val="00ED5DA6"/>
    <w:rsid w:val="00EE472A"/>
    <w:rsid w:val="00F6730C"/>
    <w:rsid w:val="00F71D75"/>
    <w:rsid w:val="00FE0070"/>
    <w:rsid w:val="02B35A9B"/>
    <w:rsid w:val="3FAA52BD"/>
    <w:rsid w:val="54EA4249"/>
    <w:rsid w:val="6A4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35F8D"/>
  <w15:docId w15:val="{0E4DAAAA-1084-4906-AB91-E14AA66A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4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4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2A3495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2A3495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A349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A34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A8756CA-211F-4044-82AC-EC9646AB0A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李蓉(拟稿)</dc:creator>
  <cp:lastModifiedBy>孙 一腾</cp:lastModifiedBy>
  <cp:revision>13</cp:revision>
  <dcterms:created xsi:type="dcterms:W3CDTF">2018-05-21T08:27:00Z</dcterms:created>
  <dcterms:modified xsi:type="dcterms:W3CDTF">2021-02-01T07:58:00Z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