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A6" w:rsidRPr="000660CB" w:rsidRDefault="009934A6" w:rsidP="009934A6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《课程表》</w:t>
      </w:r>
    </w:p>
    <w:p w:rsidR="009934A6" w:rsidRPr="000660CB" w:rsidRDefault="009934A6" w:rsidP="009934A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934A6" w:rsidRPr="000660CB" w:rsidRDefault="009934A6" w:rsidP="009934A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660CB">
        <w:rPr>
          <w:rFonts w:ascii="Times New Roman" w:eastAsia="黑体" w:hAnsi="Times New Roman" w:cs="Times New Roman"/>
          <w:sz w:val="32"/>
          <w:szCs w:val="32"/>
        </w:rPr>
        <w:t>上交所</w:t>
      </w:r>
      <w:r>
        <w:rPr>
          <w:rFonts w:ascii="Times New Roman" w:eastAsia="黑体" w:hAnsi="Times New Roman" w:cs="Times New Roman" w:hint="eastAsia"/>
          <w:sz w:val="32"/>
          <w:szCs w:val="32"/>
        </w:rPr>
        <w:t>2021</w:t>
      </w:r>
      <w:r>
        <w:rPr>
          <w:rFonts w:ascii="Times New Roman" w:eastAsia="黑体" w:hAnsi="Times New Roman" w:cs="Times New Roman" w:hint="eastAsia"/>
          <w:sz w:val="32"/>
          <w:szCs w:val="32"/>
        </w:rPr>
        <w:t>年第二期</w:t>
      </w:r>
      <w:r w:rsidRPr="000660CB">
        <w:rPr>
          <w:rFonts w:ascii="Times New Roman" w:eastAsia="黑体" w:hAnsi="Times New Roman" w:cs="Times New Roman"/>
          <w:sz w:val="32"/>
          <w:szCs w:val="32"/>
        </w:rPr>
        <w:t>公司债券存续期</w:t>
      </w:r>
      <w:r>
        <w:rPr>
          <w:rFonts w:ascii="Times New Roman" w:eastAsia="黑体" w:hAnsi="Times New Roman" w:cs="Times New Roman" w:hint="eastAsia"/>
          <w:sz w:val="32"/>
          <w:szCs w:val="32"/>
        </w:rPr>
        <w:t>业务</w:t>
      </w:r>
      <w:r w:rsidRPr="000660CB">
        <w:rPr>
          <w:rFonts w:ascii="Times New Roman" w:eastAsia="黑体" w:hAnsi="Times New Roman" w:cs="Times New Roman"/>
          <w:sz w:val="32"/>
          <w:szCs w:val="32"/>
        </w:rPr>
        <w:t>培训课程表</w:t>
      </w:r>
    </w:p>
    <w:p w:rsidR="009934A6" w:rsidRDefault="009934A6" w:rsidP="009934A6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黑体" w:cs="Times New Roman"/>
          <w:color w:val="000000" w:themeColor="text1"/>
          <w:szCs w:val="21"/>
        </w:rPr>
      </w:pPr>
    </w:p>
    <w:p w:rsidR="009934A6" w:rsidRPr="000660CB" w:rsidRDefault="009934A6" w:rsidP="009934A6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szCs w:val="21"/>
        </w:rPr>
      </w:pPr>
    </w:p>
    <w:tbl>
      <w:tblPr>
        <w:tblW w:w="10573" w:type="dxa"/>
        <w:jc w:val="center"/>
        <w:tblBorders>
          <w:top w:val="thinThickSmallGap" w:sz="24" w:space="0" w:color="auto"/>
          <w:bottom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62"/>
        <w:gridCol w:w="1662"/>
        <w:gridCol w:w="7249"/>
      </w:tblGrid>
      <w:tr w:rsidR="009934A6" w:rsidRPr="004133A4" w:rsidTr="005F0A24">
        <w:trPr>
          <w:trHeight w:val="528"/>
          <w:jc w:val="center"/>
        </w:trPr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9934A6" w:rsidRPr="004133A4" w:rsidRDefault="009934A6" w:rsidP="005F0A2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日期</w:t>
            </w: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9934A6" w:rsidRPr="004133A4" w:rsidRDefault="009934A6" w:rsidP="005F0A2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时间</w:t>
            </w:r>
          </w:p>
        </w:tc>
        <w:tc>
          <w:tcPr>
            <w:tcW w:w="7249" w:type="dxa"/>
            <w:shd w:val="clear" w:color="auto" w:fill="A6A6A6" w:themeFill="background1" w:themeFillShade="A6"/>
            <w:vAlign w:val="center"/>
          </w:tcPr>
          <w:p w:rsidR="009934A6" w:rsidRPr="004133A4" w:rsidRDefault="009934A6" w:rsidP="005F0A2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培训内容</w:t>
            </w:r>
          </w:p>
        </w:tc>
      </w:tr>
      <w:tr w:rsidR="009934A6" w:rsidRPr="006A4829" w:rsidTr="005F0A24">
        <w:trPr>
          <w:trHeight w:val="149"/>
          <w:jc w:val="center"/>
        </w:trPr>
        <w:tc>
          <w:tcPr>
            <w:tcW w:w="1662" w:type="dxa"/>
            <w:vAlign w:val="center"/>
          </w:tcPr>
          <w:p w:rsidR="009934A6" w:rsidRPr="006A4829" w:rsidRDefault="009934A6" w:rsidP="005F0A2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662" w:type="dxa"/>
            <w:vAlign w:val="center"/>
          </w:tcPr>
          <w:p w:rsidR="009934A6" w:rsidRPr="006A4829" w:rsidRDefault="009934A6" w:rsidP="005F0A2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7249" w:type="dxa"/>
            <w:vAlign w:val="center"/>
          </w:tcPr>
          <w:p w:rsidR="009934A6" w:rsidRPr="006A4829" w:rsidRDefault="009934A6" w:rsidP="005F0A2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E4DD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公司债券和资产支持证券信息披露直通车业务</w:t>
            </w:r>
          </w:p>
        </w:tc>
      </w:tr>
    </w:tbl>
    <w:p w:rsidR="009934A6" w:rsidRPr="000660CB" w:rsidRDefault="009934A6" w:rsidP="009934A6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</w:p>
    <w:p w:rsidR="009934A6" w:rsidRPr="000660CB" w:rsidRDefault="009934A6" w:rsidP="009934A6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</w:p>
    <w:p w:rsidR="009934A6" w:rsidRPr="00BF3767" w:rsidRDefault="009934A6" w:rsidP="009934A6">
      <w:pPr>
        <w:jc w:val="left"/>
      </w:pPr>
    </w:p>
    <w:p w:rsidR="009934A6" w:rsidRDefault="009934A6" w:rsidP="009934A6">
      <w:pPr>
        <w:jc w:val="right"/>
      </w:pPr>
    </w:p>
    <w:p w:rsidR="00251D9F" w:rsidRPr="009934A6" w:rsidRDefault="00251D9F"/>
    <w:sectPr w:rsidR="00251D9F" w:rsidRPr="009934A6" w:rsidSect="0025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4A6"/>
    <w:rsid w:val="00251D9F"/>
    <w:rsid w:val="009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2021-09-13T02:26:00Z</dcterms:created>
  <dcterms:modified xsi:type="dcterms:W3CDTF">2021-09-13T02:27:00Z</dcterms:modified>
</cp:coreProperties>
</file>