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7C6" w:rsidRPr="00801DB9" w:rsidRDefault="00C127C6" w:rsidP="00C127C6">
      <w:pPr>
        <w:widowControl/>
        <w:shd w:val="clear" w:color="auto" w:fill="FFFFFF"/>
        <w:spacing w:line="560" w:lineRule="exact"/>
        <w:rPr>
          <w:rFonts w:ascii="仿宋_GB2312" w:eastAsia="仿宋_GB2312" w:hAnsi="微软雅黑" w:cs="宋体" w:hint="eastAsia"/>
          <w:color w:val="4D4D4D"/>
          <w:kern w:val="0"/>
          <w:sz w:val="28"/>
          <w:szCs w:val="30"/>
        </w:rPr>
      </w:pPr>
      <w:bookmarkStart w:id="0" w:name="附件一：《培训课程表》"/>
      <w:r>
        <w:rPr>
          <w:rFonts w:ascii="仿宋_GB2312" w:eastAsia="仿宋_GB2312" w:hAnsi="微软雅黑" w:cs="宋体" w:hint="eastAsia"/>
          <w:color w:val="4D4D4D"/>
          <w:kern w:val="0"/>
          <w:sz w:val="28"/>
          <w:szCs w:val="30"/>
        </w:rPr>
        <w:t>附件一：</w:t>
      </w:r>
      <w:r w:rsidRPr="00FF1ECF">
        <w:rPr>
          <w:rFonts w:ascii="仿宋_GB2312" w:eastAsia="仿宋_GB2312" w:hAnsi="微软雅黑" w:cs="宋体" w:hint="eastAsia"/>
          <w:color w:val="4D4D4D"/>
          <w:kern w:val="0"/>
          <w:sz w:val="28"/>
          <w:szCs w:val="30"/>
        </w:rPr>
        <w:t>《培训课程表》</w:t>
      </w:r>
    </w:p>
    <w:tbl>
      <w:tblPr>
        <w:tblpPr w:leftFromText="180" w:rightFromText="180" w:horzAnchor="margin" w:tblpXSpec="center" w:tblpY="870"/>
        <w:tblW w:w="5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2"/>
        <w:gridCol w:w="2944"/>
        <w:gridCol w:w="1389"/>
      </w:tblGrid>
      <w:tr w:rsidR="00C127C6" w:rsidRPr="00F71A20" w:rsidTr="0025057C">
        <w:trPr>
          <w:trHeight w:val="454"/>
        </w:trPr>
        <w:tc>
          <w:tcPr>
            <w:tcW w:w="1562" w:type="dxa"/>
            <w:shd w:val="clear" w:color="auto" w:fill="auto"/>
            <w:vAlign w:val="center"/>
            <w:hideMark/>
          </w:tcPr>
          <w:bookmarkEnd w:id="0"/>
          <w:p w:rsidR="00C127C6" w:rsidRPr="00F71A20" w:rsidRDefault="00C127C6" w:rsidP="0025057C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1A20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C127C6" w:rsidRPr="00F71A20" w:rsidRDefault="00C127C6" w:rsidP="0025057C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1A20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课程内容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C127C6" w:rsidRPr="00F71A20" w:rsidRDefault="00C127C6" w:rsidP="0025057C">
            <w:pPr>
              <w:widowControl/>
              <w:jc w:val="center"/>
              <w:rPr>
                <w:rFonts w:ascii="仿宋_GB2312" w:eastAsia="仿宋_GB2312" w:hAnsi="等线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F71A20">
              <w:rPr>
                <w:rFonts w:ascii="仿宋_GB2312" w:eastAsia="仿宋_GB2312" w:hAnsi="等线" w:cs="宋体" w:hint="eastAsia"/>
                <w:b/>
                <w:bCs/>
                <w:color w:val="000000"/>
                <w:kern w:val="0"/>
                <w:sz w:val="24"/>
                <w:szCs w:val="24"/>
              </w:rPr>
              <w:t>授课部门</w:t>
            </w:r>
          </w:p>
        </w:tc>
      </w:tr>
      <w:tr w:rsidR="00C127C6" w:rsidRPr="00F71A20" w:rsidTr="0025057C">
        <w:trPr>
          <w:trHeight w:val="454"/>
        </w:trPr>
        <w:tc>
          <w:tcPr>
            <w:tcW w:w="1562" w:type="dxa"/>
            <w:shd w:val="clear" w:color="auto" w:fill="auto"/>
            <w:vAlign w:val="center"/>
          </w:tcPr>
          <w:p w:rsidR="00C127C6" w:rsidRPr="00F71A20" w:rsidRDefault="00C127C6" w:rsidP="0025057C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9:00-9:10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C127C6" w:rsidRPr="00F71A20" w:rsidRDefault="00C127C6" w:rsidP="0025057C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开场致辞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127C6" w:rsidRPr="00F71A20" w:rsidRDefault="00C127C6" w:rsidP="0025057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上交所债券业务部</w:t>
            </w:r>
          </w:p>
        </w:tc>
      </w:tr>
      <w:tr w:rsidR="00C127C6" w:rsidRPr="00F71A20" w:rsidTr="0025057C">
        <w:trPr>
          <w:trHeight w:val="454"/>
        </w:trPr>
        <w:tc>
          <w:tcPr>
            <w:tcW w:w="1562" w:type="dxa"/>
            <w:shd w:val="clear" w:color="auto" w:fill="auto"/>
            <w:vAlign w:val="center"/>
          </w:tcPr>
          <w:p w:rsidR="00C127C6" w:rsidRPr="00F71A20" w:rsidRDefault="00C127C6" w:rsidP="0025057C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9:10-10:1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944" w:type="dxa"/>
            <w:shd w:val="clear" w:color="auto" w:fill="auto"/>
            <w:vAlign w:val="center"/>
          </w:tcPr>
          <w:p w:rsidR="00C127C6" w:rsidRPr="00172F56" w:rsidRDefault="00C127C6" w:rsidP="0025057C">
            <w:pPr>
              <w:widowControl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上交所</w:t>
            </w:r>
            <w:r w:rsidRPr="00172F5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信用保护工具业务规则与实务</w:t>
            </w: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介绍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C127C6" w:rsidRPr="00F71A20" w:rsidRDefault="00C127C6" w:rsidP="0025057C">
            <w:pPr>
              <w:widowControl/>
              <w:jc w:val="center"/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上交所债券业务部</w:t>
            </w:r>
          </w:p>
        </w:tc>
      </w:tr>
      <w:tr w:rsidR="00C127C6" w:rsidRPr="00F71A20" w:rsidTr="0025057C">
        <w:trPr>
          <w:trHeight w:val="454"/>
        </w:trPr>
        <w:tc>
          <w:tcPr>
            <w:tcW w:w="1562" w:type="dxa"/>
            <w:shd w:val="clear" w:color="auto" w:fill="auto"/>
            <w:vAlign w:val="center"/>
            <w:hideMark/>
          </w:tcPr>
          <w:p w:rsidR="00C127C6" w:rsidRPr="00F71A20" w:rsidRDefault="00C127C6" w:rsidP="0025057C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10:1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5</w:t>
            </w:r>
            <w:r w:rsidRPr="00F71A20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0</w:t>
            </w:r>
            <w:r w:rsidRPr="00F71A20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5</w:t>
            </w:r>
            <w:r w:rsidRPr="00F71A20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C127C6" w:rsidRPr="00F71A20" w:rsidRDefault="00C127C6" w:rsidP="0025057C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D005FE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上交所组合型信用保护合约业务规则与产品介绍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C127C6" w:rsidRPr="00F71A20" w:rsidRDefault="00C127C6" w:rsidP="0025057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上交所债券业务部</w:t>
            </w:r>
          </w:p>
        </w:tc>
      </w:tr>
      <w:tr w:rsidR="00C127C6" w:rsidRPr="00F71A20" w:rsidTr="0025057C">
        <w:trPr>
          <w:trHeight w:val="454"/>
        </w:trPr>
        <w:tc>
          <w:tcPr>
            <w:tcW w:w="1562" w:type="dxa"/>
            <w:shd w:val="clear" w:color="auto" w:fill="auto"/>
            <w:vAlign w:val="center"/>
            <w:hideMark/>
          </w:tcPr>
          <w:p w:rsidR="00C127C6" w:rsidRPr="00F71A20" w:rsidRDefault="00C127C6" w:rsidP="0025057C">
            <w:pPr>
              <w:widowControl/>
              <w:jc w:val="center"/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0</w:t>
            </w:r>
            <w:r w:rsidRPr="00F71A20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5</w:t>
            </w:r>
            <w:r w:rsidRPr="00F71A20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0-1</w:t>
            </w:r>
            <w:r>
              <w:rPr>
                <w:rFonts w:ascii="Times New Roman" w:eastAsia="等线" w:hAnsi="Times New Roman" w:hint="eastAsia"/>
                <w:color w:val="000000"/>
                <w:kern w:val="0"/>
                <w:sz w:val="24"/>
                <w:szCs w:val="24"/>
              </w:rPr>
              <w:t>1</w:t>
            </w:r>
            <w:r w:rsidRPr="00F71A20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:</w:t>
            </w:r>
            <w:r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1</w:t>
            </w:r>
            <w:r w:rsidRPr="00F71A20">
              <w:rPr>
                <w:rFonts w:ascii="Times New Roman" w:eastAsia="等线" w:hAnsi="Times New Roman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2944" w:type="dxa"/>
            <w:shd w:val="clear" w:color="auto" w:fill="auto"/>
            <w:vAlign w:val="center"/>
            <w:hideMark/>
          </w:tcPr>
          <w:p w:rsidR="00C127C6" w:rsidRPr="00F71A20" w:rsidRDefault="00C127C6" w:rsidP="0025057C">
            <w:pPr>
              <w:widowControl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 w:rsidRPr="00F03C66"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信用保护工具登记结算业务介绍</w:t>
            </w:r>
          </w:p>
        </w:tc>
        <w:tc>
          <w:tcPr>
            <w:tcW w:w="1389" w:type="dxa"/>
            <w:shd w:val="clear" w:color="auto" w:fill="auto"/>
            <w:vAlign w:val="center"/>
            <w:hideMark/>
          </w:tcPr>
          <w:p w:rsidR="00C127C6" w:rsidRPr="00F71A20" w:rsidRDefault="00C127C6" w:rsidP="0025057C">
            <w:pPr>
              <w:widowControl/>
              <w:jc w:val="center"/>
              <w:rPr>
                <w:rFonts w:ascii="仿宋_GB2312" w:eastAsia="仿宋_GB2312" w:hAnsi="等线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等线" w:cs="宋体" w:hint="eastAsia"/>
                <w:color w:val="000000"/>
                <w:kern w:val="0"/>
                <w:sz w:val="24"/>
                <w:szCs w:val="24"/>
              </w:rPr>
              <w:t>中国结算</w:t>
            </w:r>
          </w:p>
        </w:tc>
      </w:tr>
    </w:tbl>
    <w:p w:rsidR="00C127C6" w:rsidRDefault="00C127C6" w:rsidP="00C127C6">
      <w:pPr>
        <w:widowControl/>
        <w:shd w:val="clear" w:color="auto" w:fill="FFFFFF"/>
        <w:spacing w:line="560" w:lineRule="exact"/>
        <w:ind w:firstLineChars="200" w:firstLine="420"/>
        <w:rPr>
          <w:rFonts w:hint="eastAsia"/>
        </w:rPr>
      </w:pPr>
    </w:p>
    <w:p w:rsidR="00C127C6" w:rsidRPr="00FF1ECF" w:rsidRDefault="00C127C6" w:rsidP="00C127C6">
      <w:pPr>
        <w:jc w:val="center"/>
        <w:rPr>
          <w:rFonts w:ascii="仿宋_GB2312" w:eastAsia="仿宋_GB2312"/>
          <w:sz w:val="30"/>
          <w:szCs w:val="30"/>
        </w:rPr>
      </w:pPr>
    </w:p>
    <w:p w:rsidR="002E2560" w:rsidRDefault="002E2560"/>
    <w:sectPr w:rsidR="002E2560" w:rsidSect="00092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127C6"/>
    <w:rsid w:val="002E2560"/>
    <w:rsid w:val="00C12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7C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yliu</dc:creator>
  <cp:lastModifiedBy>yliu</cp:lastModifiedBy>
  <cp:revision>1</cp:revision>
  <dcterms:created xsi:type="dcterms:W3CDTF">2022-09-07T06:00:00Z</dcterms:created>
  <dcterms:modified xsi:type="dcterms:W3CDTF">2022-09-07T06:01:00Z</dcterms:modified>
</cp:coreProperties>
</file>