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hAnsi="仿宋" w:eastAsia="仿宋_GB2312"/>
          <w:b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附件2</w:t>
      </w:r>
      <w:r>
        <w:rPr>
          <w:rFonts w:hint="eastAsia" w:ascii="仿宋_GB2312" w:hAnsi="仿宋" w:eastAsia="仿宋_GB2312"/>
          <w:b/>
          <w:sz w:val="30"/>
          <w:szCs w:val="30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pStyle w:val="10"/>
        <w:ind w:left="883" w:firstLine="0" w:firstLineChars="0"/>
        <w:rPr>
          <w:rFonts w:hint="eastAsia" w:ascii="仿宋_GB2312" w:eastAsia="仿宋_GB2312"/>
          <w:b/>
          <w:sz w:val="30"/>
          <w:szCs w:val="30"/>
        </w:rPr>
      </w:pPr>
    </w:p>
    <w:p>
      <w:pPr>
        <w:pStyle w:val="10"/>
        <w:ind w:firstLine="600"/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特别提示：建议使用火狐、Chrome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、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36</w:t>
      </w:r>
      <w:bookmarkStart w:id="0" w:name="_GoBack"/>
      <w:bookmarkEnd w:id="0"/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0等浏览器，不支持苹果Safari浏览器。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1、打开上交所浦江大讲堂网站（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pict>
          <v:rect id="_x0000_s2050" o:spid="_x0000_s2050" o:spt="1" style="position:absolute;left:0pt;margin-left:354.15pt;margin-top:9.55pt;height:13.15pt;width:20.6pt;z-index:251659264;v-text-anchor:middle;mso-width-relative:page;mso-height-relative:page;" filled="f" stroked="t" coordsize="21600,21600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仿宋_GB2312" w:hAnsi="仿宋" w:eastAsia="仿宋_GB2312" w:cs="Times New Roman"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2、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956175" cy="2832735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3、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点击“开始学习”或从目录中选择课程进行学习。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4965065" cy="2766695"/>
            <wp:effectExtent l="19050" t="0" r="6639" b="0"/>
            <wp:docPr id="3" name="图片 1" descr="C:\Users\wychen\AppData\Local\Temp\WeChat Files\0d1acc238b5ddaeeb22c3e0a9e7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wychen\AppData\Local\Temp\WeChat Files\0d1acc238b5ddaeeb22c3e0a9e7fc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186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t>未被邀请进班的人员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二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方式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、资料下载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。点击“开始学习”或</w:t>
      </w:r>
      <w:r>
        <w:rPr>
          <w:rFonts w:hint="eastAsia" w:ascii="仿宋_GB2312" w:hAnsi="仿宋" w:eastAsia="仿宋_GB2312"/>
          <w:sz w:val="30"/>
          <w:szCs w:val="30"/>
        </w:rPr>
        <w:t>“目录”中课程名称，即</w:t>
      </w:r>
      <w:r>
        <w:rPr>
          <w:rFonts w:ascii="仿宋_GB2312" w:hAnsi="仿宋" w:eastAsia="仿宋_GB2312"/>
          <w:sz w:val="30"/>
          <w:szCs w:val="30"/>
        </w:rPr>
        <w:t>可</w:t>
      </w:r>
      <w:r>
        <w:rPr>
          <w:rFonts w:hint="eastAsia" w:ascii="仿宋_GB2312" w:hAnsi="仿宋" w:eastAsia="仿宋_GB2312"/>
          <w:sz w:val="30"/>
          <w:szCs w:val="30"/>
        </w:rPr>
        <w:t>观看本次</w:t>
      </w:r>
      <w:r>
        <w:rPr>
          <w:rFonts w:ascii="仿宋_GB2312" w:hAnsi="仿宋" w:eastAsia="仿宋_GB2312"/>
          <w:sz w:val="30"/>
          <w:szCs w:val="30"/>
        </w:rPr>
        <w:t>在线培训</w:t>
      </w:r>
      <w:r>
        <w:rPr>
          <w:rFonts w:hint="eastAsia" w:ascii="仿宋_GB2312" w:hAnsi="仿宋" w:eastAsia="仿宋_GB2312"/>
          <w:sz w:val="30"/>
          <w:szCs w:val="30"/>
        </w:rPr>
        <w:t>课程视频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68240" cy="2774315"/>
            <wp:effectExtent l="19050" t="0" r="3464" b="0"/>
            <wp:docPr id="10" name="图片 3" descr="C:\Users\wychen\AppData\Local\Temp\WeChat Files\12b727bbd4bf428ffa3a5ed69b53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wychen\AppData\Local\Temp\WeChat Files\12b727bbd4bf428ffa3a5ed69b537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121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培训要求观看全部必修视频课程（后台将统计学习时长）并完成课后练习,</w:t>
      </w:r>
      <w:r>
        <w:rPr>
          <w:rFonts w:hint="eastAsia" w:ascii="仿宋_GB2312" w:eastAsia="仿宋_GB2312"/>
          <w:bCs/>
          <w:color w:val="FF0000"/>
          <w:sz w:val="30"/>
          <w:szCs w:val="30"/>
        </w:rPr>
        <w:t>学习进度需达到100%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学员第一次观看课程时仅可使用1倍速，全程看完视频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方可在后台系统读取课程进度时被记录为课程完成。其他倍速的设置仅用于学员回放和复习。</w:t>
      </w:r>
    </w:p>
    <w:p>
      <w:pPr>
        <w:jc w:val="left"/>
        <w:rPr>
          <w:rFonts w:ascii="仿宋_GB2312" w:hAnsi="仿宋" w:eastAsia="仿宋_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WI5MmI0YTgxNzU1YTc2ZGIxNThiZDljMmIyMjRjZjQifQ=="/>
  </w:docVars>
  <w:rsids>
    <w:rsidRoot w:val="007A7483"/>
    <w:rsid w:val="0000569E"/>
    <w:rsid w:val="000075DD"/>
    <w:rsid w:val="00013FFA"/>
    <w:rsid w:val="00015573"/>
    <w:rsid w:val="0002269E"/>
    <w:rsid w:val="00050438"/>
    <w:rsid w:val="0005380C"/>
    <w:rsid w:val="0008394E"/>
    <w:rsid w:val="000B3670"/>
    <w:rsid w:val="000C2FC8"/>
    <w:rsid w:val="000D6A0B"/>
    <w:rsid w:val="000F184B"/>
    <w:rsid w:val="00106CA9"/>
    <w:rsid w:val="00127D5C"/>
    <w:rsid w:val="001366F0"/>
    <w:rsid w:val="001927D0"/>
    <w:rsid w:val="001B6DD1"/>
    <w:rsid w:val="0020160B"/>
    <w:rsid w:val="00213961"/>
    <w:rsid w:val="002550C4"/>
    <w:rsid w:val="002654E8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F2C36"/>
    <w:rsid w:val="00400AB6"/>
    <w:rsid w:val="00421329"/>
    <w:rsid w:val="00440FCF"/>
    <w:rsid w:val="00447699"/>
    <w:rsid w:val="00456248"/>
    <w:rsid w:val="0046019F"/>
    <w:rsid w:val="00461E9E"/>
    <w:rsid w:val="00474610"/>
    <w:rsid w:val="0047790E"/>
    <w:rsid w:val="0048653E"/>
    <w:rsid w:val="00492DBA"/>
    <w:rsid w:val="004A4201"/>
    <w:rsid w:val="004C0188"/>
    <w:rsid w:val="004C1C7E"/>
    <w:rsid w:val="004C6E70"/>
    <w:rsid w:val="005211A0"/>
    <w:rsid w:val="00526BD7"/>
    <w:rsid w:val="00527E0B"/>
    <w:rsid w:val="00543995"/>
    <w:rsid w:val="00550076"/>
    <w:rsid w:val="00584C71"/>
    <w:rsid w:val="005B265E"/>
    <w:rsid w:val="005B268F"/>
    <w:rsid w:val="005E2A3D"/>
    <w:rsid w:val="00650A19"/>
    <w:rsid w:val="006513B8"/>
    <w:rsid w:val="006715D1"/>
    <w:rsid w:val="0069354F"/>
    <w:rsid w:val="006D66FC"/>
    <w:rsid w:val="00700139"/>
    <w:rsid w:val="007013F2"/>
    <w:rsid w:val="0071080C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4201C"/>
    <w:rsid w:val="00864842"/>
    <w:rsid w:val="00873686"/>
    <w:rsid w:val="0088721D"/>
    <w:rsid w:val="008A000F"/>
    <w:rsid w:val="008A549B"/>
    <w:rsid w:val="008A6364"/>
    <w:rsid w:val="008B46FB"/>
    <w:rsid w:val="008F3719"/>
    <w:rsid w:val="009125AA"/>
    <w:rsid w:val="00922E6E"/>
    <w:rsid w:val="00941901"/>
    <w:rsid w:val="00942B8D"/>
    <w:rsid w:val="009909B1"/>
    <w:rsid w:val="009A334D"/>
    <w:rsid w:val="009B4802"/>
    <w:rsid w:val="009E45E1"/>
    <w:rsid w:val="009E6B56"/>
    <w:rsid w:val="009F548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3AA9"/>
    <w:rsid w:val="00B220DE"/>
    <w:rsid w:val="00B62DE4"/>
    <w:rsid w:val="00B76EA5"/>
    <w:rsid w:val="00BA17D2"/>
    <w:rsid w:val="00BA413B"/>
    <w:rsid w:val="00BC3D48"/>
    <w:rsid w:val="00BD0CC4"/>
    <w:rsid w:val="00C103E0"/>
    <w:rsid w:val="00C111AA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61350"/>
    <w:rsid w:val="00DE342C"/>
    <w:rsid w:val="00DE4C5E"/>
    <w:rsid w:val="00DF3080"/>
    <w:rsid w:val="00E0682A"/>
    <w:rsid w:val="00E13F55"/>
    <w:rsid w:val="00E32DB6"/>
    <w:rsid w:val="00E5158E"/>
    <w:rsid w:val="00E6303D"/>
    <w:rsid w:val="00E642E5"/>
    <w:rsid w:val="00E70601"/>
    <w:rsid w:val="00E73E37"/>
    <w:rsid w:val="00E85DA2"/>
    <w:rsid w:val="00EA60F9"/>
    <w:rsid w:val="00ED5DA6"/>
    <w:rsid w:val="00EE472A"/>
    <w:rsid w:val="00F01A9E"/>
    <w:rsid w:val="00F54546"/>
    <w:rsid w:val="00F6730C"/>
    <w:rsid w:val="00F71D75"/>
    <w:rsid w:val="00FE0070"/>
    <w:rsid w:val="02B35A9B"/>
    <w:rsid w:val="04A06007"/>
    <w:rsid w:val="0843532A"/>
    <w:rsid w:val="3FAA52BD"/>
    <w:rsid w:val="3FF6224C"/>
    <w:rsid w:val="54EA4249"/>
    <w:rsid w:val="6A40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批注文字 Char"/>
    <w:basedOn w:val="8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67855C-2260-4253-BDBB-3333FC15B6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3</Pages>
  <Words>69</Words>
  <Characters>397</Characters>
  <Lines>3</Lines>
  <Paragraphs>1</Paragraphs>
  <TotalTime>0</TotalTime>
  <ScaleCrop>false</ScaleCrop>
  <LinksUpToDate>false</LinksUpToDate>
  <CharactersWithSpaces>465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2021-03-30T02:33:00Z</dcterms:created>
  <dc:creator>李蓉(拟稿)</dc:creator>
  <cp:lastModifiedBy>WPS_1499061507</cp:lastModifiedBy>
  <dcterms:modified xsi:type="dcterms:W3CDTF">2022-12-02T08:40:21Z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1F31875FCF324FC78DFF16392AFCE566</vt:lpwstr>
  </property>
</Properties>
</file>