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7A" w:rsidRDefault="00C24C3A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1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：</w:t>
      </w:r>
    </w:p>
    <w:p w:rsidR="00EE477A" w:rsidRDefault="00C24C3A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FF0000"/>
          <w:kern w:val="0"/>
          <w:sz w:val="32"/>
          <w:szCs w:val="32"/>
        </w:rPr>
        <w:t>2023</w:t>
      </w:r>
      <w:r>
        <w:rPr>
          <w:rFonts w:ascii="黑体" w:eastAsia="黑体" w:hAnsi="黑体" w:hint="eastAsia"/>
          <w:bCs/>
          <w:color w:val="FF0000"/>
          <w:kern w:val="0"/>
          <w:sz w:val="32"/>
          <w:szCs w:val="32"/>
        </w:rPr>
        <w:t>年第</w:t>
      </w:r>
      <w:r>
        <w:rPr>
          <w:rFonts w:ascii="黑体" w:eastAsia="黑体" w:hAnsi="黑体" w:hint="eastAsia"/>
          <w:bCs/>
          <w:color w:val="FF0000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bCs/>
          <w:color w:val="FF0000"/>
          <w:kern w:val="0"/>
          <w:sz w:val="32"/>
          <w:szCs w:val="32"/>
        </w:rPr>
        <w:t>期主板独立董事后续培训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课程表</w:t>
      </w:r>
    </w:p>
    <w:p w:rsidR="00EE477A" w:rsidRDefault="00C24C3A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请自行安排时间，于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12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日至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27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8"/>
        </w:rPr>
        <w:t>日期间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完成全部课程的学习，课程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24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小时开放。</w:t>
      </w:r>
    </w:p>
    <w:p w:rsidR="00EE477A" w:rsidRDefault="00EE477A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</w:p>
    <w:tbl>
      <w:tblPr>
        <w:tblStyle w:val="1-1"/>
        <w:tblW w:w="8592" w:type="dxa"/>
        <w:jc w:val="center"/>
        <w:tblLook w:val="04A0"/>
      </w:tblPr>
      <w:tblGrid>
        <w:gridCol w:w="5954"/>
        <w:gridCol w:w="2638"/>
      </w:tblGrid>
      <w:tr w:rsidR="00A0331F" w:rsidTr="00A0331F">
        <w:trPr>
          <w:cnfStyle w:val="100000000000"/>
          <w:trHeight w:hRule="exact" w:val="567"/>
          <w:jc w:val="center"/>
        </w:trPr>
        <w:tc>
          <w:tcPr>
            <w:cnfStyle w:val="001000000000"/>
            <w:tcW w:w="5954" w:type="dxa"/>
            <w:vAlign w:val="center"/>
          </w:tcPr>
          <w:p w:rsidR="00A0331F" w:rsidRDefault="00A0331F">
            <w:pPr>
              <w:adjustRightInd w:val="0"/>
              <w:snapToGrid w:val="0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课程名称</w:t>
            </w:r>
          </w:p>
        </w:tc>
        <w:tc>
          <w:tcPr>
            <w:tcW w:w="2638" w:type="dxa"/>
            <w:vAlign w:val="center"/>
          </w:tcPr>
          <w:p w:rsidR="00A0331F" w:rsidRDefault="00A0331F">
            <w:pPr>
              <w:adjustRightInd w:val="0"/>
              <w:snapToGrid w:val="0"/>
              <w:jc w:val="center"/>
              <w:cnfStyle w:val="100000000000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授课师资</w:t>
            </w:r>
          </w:p>
        </w:tc>
      </w:tr>
      <w:tr w:rsidR="00A0331F" w:rsidTr="00A0331F">
        <w:trPr>
          <w:trHeight w:hRule="exact" w:val="567"/>
          <w:jc w:val="center"/>
        </w:trPr>
        <w:tc>
          <w:tcPr>
            <w:cnfStyle w:val="001000000000"/>
            <w:tcW w:w="5954" w:type="dxa"/>
            <w:tcBorders>
              <w:right w:val="nil"/>
            </w:tcBorders>
            <w:vAlign w:val="center"/>
          </w:tcPr>
          <w:p w:rsidR="00A0331F" w:rsidRPr="00A0331F" w:rsidRDefault="00A0331F">
            <w:pPr>
              <w:jc w:val="left"/>
              <w:rPr>
                <w:rFonts w:ascii="楷体" w:eastAsia="楷体" w:hAnsi="楷体" w:cs="宋体"/>
                <w:b w:val="0"/>
                <w:sz w:val="24"/>
              </w:rPr>
            </w:pPr>
            <w:r>
              <w:rPr>
                <w:rFonts w:ascii="楷体" w:eastAsia="楷体" w:hAnsi="楷体" w:cs="宋体" w:hint="eastAsia"/>
                <w:b w:val="0"/>
                <w:sz w:val="24"/>
              </w:rPr>
              <w:t>1.</w:t>
            </w:r>
            <w:r w:rsidRPr="00A0331F">
              <w:rPr>
                <w:rFonts w:ascii="楷体" w:eastAsia="楷体" w:hAnsi="楷体" w:cs="宋体" w:hint="eastAsia"/>
                <w:b w:val="0"/>
                <w:sz w:val="24"/>
              </w:rPr>
              <w:t>新形势下独董法律责任变化</w:t>
            </w:r>
          </w:p>
        </w:tc>
        <w:tc>
          <w:tcPr>
            <w:tcW w:w="2638" w:type="dxa"/>
            <w:vAlign w:val="center"/>
          </w:tcPr>
          <w:p w:rsidR="00A0331F" w:rsidRDefault="00A0331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A0331F" w:rsidTr="00A0331F">
        <w:trPr>
          <w:trHeight w:hRule="exact" w:val="567"/>
          <w:jc w:val="center"/>
        </w:trPr>
        <w:tc>
          <w:tcPr>
            <w:cnfStyle w:val="001000000000"/>
            <w:tcW w:w="5954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0331F" w:rsidRPr="00A0331F" w:rsidRDefault="00A0331F">
            <w:pPr>
              <w:jc w:val="left"/>
              <w:rPr>
                <w:rFonts w:ascii="Times New Roman" w:eastAsia="楷体" w:hAnsi="Times New Roman" w:cs="Times New Roman"/>
                <w:b w:val="0"/>
                <w:sz w:val="24"/>
              </w:rPr>
            </w:pPr>
            <w:r>
              <w:rPr>
                <w:rFonts w:ascii="楷体" w:eastAsia="楷体" w:hAnsi="楷体" w:cs="宋体" w:hint="eastAsia"/>
                <w:b w:val="0"/>
                <w:sz w:val="24"/>
              </w:rPr>
              <w:t>2.</w:t>
            </w:r>
            <w:r w:rsidRPr="00A0331F">
              <w:rPr>
                <w:rFonts w:ascii="楷体" w:eastAsia="楷体" w:hAnsi="楷体" w:cs="宋体" w:hint="eastAsia"/>
                <w:b w:val="0"/>
                <w:sz w:val="24"/>
              </w:rPr>
              <w:t>上市公司信息披露监管与独立董事规范履职</w:t>
            </w:r>
          </w:p>
        </w:tc>
        <w:tc>
          <w:tcPr>
            <w:tcW w:w="2638" w:type="dxa"/>
            <w:shd w:val="clear" w:color="auto" w:fill="D3DFEE" w:themeFill="accent1" w:themeFillTint="3F"/>
            <w:vAlign w:val="center"/>
          </w:tcPr>
          <w:p w:rsidR="00A0331F" w:rsidRDefault="00A0331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A0331F" w:rsidTr="00A0331F">
        <w:trPr>
          <w:trHeight w:hRule="exact" w:val="567"/>
          <w:jc w:val="center"/>
        </w:trPr>
        <w:tc>
          <w:tcPr>
            <w:cnfStyle w:val="001000000000"/>
            <w:tcW w:w="5954" w:type="dxa"/>
            <w:tcBorders>
              <w:right w:val="nil"/>
            </w:tcBorders>
            <w:vAlign w:val="center"/>
          </w:tcPr>
          <w:p w:rsidR="00A0331F" w:rsidRPr="00A0331F" w:rsidRDefault="00A0331F">
            <w:pPr>
              <w:jc w:val="left"/>
              <w:rPr>
                <w:rFonts w:ascii="楷体" w:eastAsia="楷体" w:hAnsi="楷体" w:cs="宋体"/>
                <w:b w:val="0"/>
                <w:sz w:val="24"/>
              </w:rPr>
            </w:pPr>
            <w:r>
              <w:rPr>
                <w:rFonts w:ascii="楷体" w:eastAsia="楷体" w:hAnsi="楷体" w:cs="宋体" w:hint="eastAsia"/>
                <w:b w:val="0"/>
                <w:sz w:val="24"/>
              </w:rPr>
              <w:t>3.</w:t>
            </w:r>
            <w:r w:rsidRPr="00A0331F">
              <w:rPr>
                <w:rFonts w:ascii="楷体" w:eastAsia="楷体" w:hAnsi="楷体" w:cs="宋体"/>
                <w:b w:val="0"/>
                <w:sz w:val="24"/>
              </w:rPr>
              <w:t>上市公司重大资产重组信息披露要点讲解</w:t>
            </w:r>
          </w:p>
        </w:tc>
        <w:tc>
          <w:tcPr>
            <w:tcW w:w="2638" w:type="dxa"/>
            <w:vAlign w:val="center"/>
          </w:tcPr>
          <w:p w:rsidR="00A0331F" w:rsidRDefault="00A0331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A0331F" w:rsidTr="00A0331F">
        <w:trPr>
          <w:trHeight w:hRule="exact" w:val="567"/>
          <w:jc w:val="center"/>
        </w:trPr>
        <w:tc>
          <w:tcPr>
            <w:cnfStyle w:val="001000000000"/>
            <w:tcW w:w="5954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0331F" w:rsidRPr="00A0331F" w:rsidRDefault="00A0331F">
            <w:pPr>
              <w:jc w:val="left"/>
              <w:rPr>
                <w:rFonts w:ascii="楷体" w:eastAsia="楷体" w:hAnsi="楷体" w:cs="宋体"/>
                <w:b w:val="0"/>
                <w:sz w:val="24"/>
              </w:rPr>
            </w:pPr>
            <w:r>
              <w:rPr>
                <w:rFonts w:ascii="楷体" w:eastAsia="楷体" w:hAnsi="楷体" w:cs="宋体" w:hint="eastAsia"/>
                <w:b w:val="0"/>
                <w:sz w:val="24"/>
              </w:rPr>
              <w:t>4.</w:t>
            </w:r>
            <w:r w:rsidRPr="00A0331F">
              <w:rPr>
                <w:rFonts w:ascii="楷体" w:eastAsia="楷体" w:hAnsi="楷体" w:cs="宋体" w:hint="eastAsia"/>
                <w:b w:val="0"/>
                <w:sz w:val="24"/>
              </w:rPr>
              <w:t xml:space="preserve">纪律处分典型案例分析 </w:t>
            </w:r>
          </w:p>
        </w:tc>
        <w:tc>
          <w:tcPr>
            <w:tcW w:w="2638" w:type="dxa"/>
            <w:shd w:val="clear" w:color="auto" w:fill="D3DFEE" w:themeFill="accent1" w:themeFillTint="3F"/>
            <w:vAlign w:val="center"/>
          </w:tcPr>
          <w:p w:rsidR="00A0331F" w:rsidRDefault="00A0331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A0331F" w:rsidTr="00A0331F">
        <w:trPr>
          <w:trHeight w:hRule="exact" w:val="567"/>
          <w:jc w:val="center"/>
        </w:trPr>
        <w:tc>
          <w:tcPr>
            <w:cnfStyle w:val="001000000000"/>
            <w:tcW w:w="5954" w:type="dxa"/>
            <w:tcBorders>
              <w:right w:val="nil"/>
            </w:tcBorders>
            <w:vAlign w:val="center"/>
          </w:tcPr>
          <w:p w:rsidR="00A0331F" w:rsidRPr="00A0331F" w:rsidRDefault="00A0331F">
            <w:pPr>
              <w:jc w:val="left"/>
              <w:rPr>
                <w:rFonts w:ascii="楷体" w:eastAsia="楷体" w:hAnsi="楷体" w:cs="宋体"/>
                <w:b w:val="0"/>
                <w:sz w:val="24"/>
              </w:rPr>
            </w:pPr>
            <w:r>
              <w:rPr>
                <w:rFonts w:ascii="楷体" w:eastAsia="楷体" w:hAnsi="楷体" w:cs="宋体" w:hint="eastAsia"/>
                <w:b w:val="0"/>
                <w:sz w:val="24"/>
              </w:rPr>
              <w:t>5.</w:t>
            </w:r>
            <w:r w:rsidRPr="00A0331F">
              <w:rPr>
                <w:rFonts w:ascii="楷体" w:eastAsia="楷体" w:hAnsi="楷体" w:cs="宋体"/>
                <w:b w:val="0"/>
                <w:sz w:val="24"/>
              </w:rPr>
              <w:t>退市新规解读</w:t>
            </w:r>
            <w:r w:rsidRPr="00A0331F">
              <w:rPr>
                <w:rFonts w:ascii="楷体" w:eastAsia="楷体" w:hAnsi="楷体" w:cs="宋体" w:hint="eastAsia"/>
                <w:b w:val="0"/>
                <w:sz w:val="24"/>
              </w:rPr>
              <w:t xml:space="preserve"> </w:t>
            </w:r>
          </w:p>
        </w:tc>
        <w:tc>
          <w:tcPr>
            <w:tcW w:w="2638" w:type="dxa"/>
            <w:vAlign w:val="center"/>
          </w:tcPr>
          <w:p w:rsidR="00A0331F" w:rsidRDefault="00A0331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A0331F" w:rsidTr="00A0331F">
        <w:trPr>
          <w:trHeight w:hRule="exact" w:val="567"/>
          <w:jc w:val="center"/>
        </w:trPr>
        <w:tc>
          <w:tcPr>
            <w:cnfStyle w:val="001000000000"/>
            <w:tcW w:w="5954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0331F" w:rsidRPr="00A0331F" w:rsidRDefault="00A0331F">
            <w:pPr>
              <w:jc w:val="left"/>
              <w:rPr>
                <w:rFonts w:ascii="楷体" w:eastAsia="楷体" w:hAnsi="楷体" w:cs="宋体"/>
                <w:b w:val="0"/>
                <w:sz w:val="24"/>
              </w:rPr>
            </w:pPr>
            <w:r>
              <w:rPr>
                <w:rFonts w:ascii="楷体" w:eastAsia="楷体" w:hAnsi="楷体" w:cs="宋体" w:hint="eastAsia"/>
                <w:b w:val="0"/>
                <w:sz w:val="24"/>
              </w:rPr>
              <w:t>6.</w:t>
            </w:r>
            <w:r w:rsidRPr="00A0331F">
              <w:rPr>
                <w:rFonts w:ascii="楷体" w:eastAsia="楷体" w:hAnsi="楷体" w:cs="宋体"/>
                <w:b w:val="0"/>
                <w:sz w:val="24"/>
              </w:rPr>
              <w:t>刑法修正案解读</w:t>
            </w:r>
          </w:p>
        </w:tc>
        <w:tc>
          <w:tcPr>
            <w:tcW w:w="2638" w:type="dxa"/>
            <w:shd w:val="clear" w:color="auto" w:fill="D3DFEE" w:themeFill="accent1" w:themeFillTint="3F"/>
            <w:vAlign w:val="center"/>
          </w:tcPr>
          <w:p w:rsidR="00A0331F" w:rsidRDefault="00A0331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A0331F" w:rsidTr="00A0331F">
        <w:trPr>
          <w:trHeight w:hRule="exact" w:val="567"/>
          <w:jc w:val="center"/>
        </w:trPr>
        <w:tc>
          <w:tcPr>
            <w:cnfStyle w:val="001000000000"/>
            <w:tcW w:w="5954" w:type="dxa"/>
            <w:tcBorders>
              <w:right w:val="nil"/>
            </w:tcBorders>
            <w:vAlign w:val="center"/>
          </w:tcPr>
          <w:p w:rsidR="00A0331F" w:rsidRPr="00A0331F" w:rsidRDefault="00A0331F">
            <w:pPr>
              <w:jc w:val="left"/>
              <w:rPr>
                <w:rFonts w:ascii="楷体" w:eastAsia="楷体" w:hAnsi="楷体" w:cs="宋体"/>
                <w:b w:val="0"/>
                <w:sz w:val="24"/>
              </w:rPr>
            </w:pPr>
            <w:r>
              <w:rPr>
                <w:rFonts w:ascii="楷体" w:eastAsia="楷体" w:hAnsi="楷体" w:cs="宋体" w:hint="eastAsia"/>
                <w:b w:val="0"/>
                <w:sz w:val="24"/>
              </w:rPr>
              <w:t>7.</w:t>
            </w:r>
            <w:r w:rsidRPr="00A0331F">
              <w:rPr>
                <w:rFonts w:ascii="楷体" w:eastAsia="楷体" w:hAnsi="楷体" w:cs="宋体" w:hint="eastAsia"/>
                <w:b w:val="0"/>
                <w:sz w:val="24"/>
              </w:rPr>
              <w:t>“开门办审核”有关情况介绍</w:t>
            </w:r>
          </w:p>
        </w:tc>
        <w:tc>
          <w:tcPr>
            <w:tcW w:w="2638" w:type="dxa"/>
            <w:vAlign w:val="center"/>
          </w:tcPr>
          <w:p w:rsidR="00A0331F" w:rsidRDefault="00A0331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A0331F" w:rsidTr="00A0331F">
        <w:trPr>
          <w:trHeight w:hRule="exact" w:val="567"/>
          <w:jc w:val="center"/>
        </w:trPr>
        <w:tc>
          <w:tcPr>
            <w:cnfStyle w:val="001000000000"/>
            <w:tcW w:w="5954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0331F" w:rsidRPr="00A0331F" w:rsidRDefault="00A0331F">
            <w:pPr>
              <w:jc w:val="left"/>
              <w:rPr>
                <w:rFonts w:ascii="楷体" w:eastAsia="楷体" w:hAnsi="楷体" w:cs="宋体"/>
                <w:b w:val="0"/>
                <w:sz w:val="24"/>
              </w:rPr>
            </w:pPr>
            <w:r>
              <w:rPr>
                <w:rFonts w:ascii="楷体" w:eastAsia="楷体" w:hAnsi="楷体" w:cs="宋体" w:hint="eastAsia"/>
                <w:b w:val="0"/>
                <w:sz w:val="24"/>
              </w:rPr>
              <w:t>8.</w:t>
            </w:r>
            <w:r w:rsidRPr="00A0331F">
              <w:rPr>
                <w:rFonts w:ascii="楷体" w:eastAsia="楷体" w:hAnsi="楷体" w:cs="宋体" w:hint="eastAsia"/>
                <w:b w:val="0"/>
                <w:sz w:val="24"/>
              </w:rPr>
              <w:t>上市公司</w:t>
            </w:r>
            <w:r w:rsidRPr="00A0331F">
              <w:rPr>
                <w:rFonts w:ascii="楷体" w:eastAsia="楷体" w:hAnsi="楷体" w:cs="宋体"/>
                <w:b w:val="0"/>
                <w:sz w:val="24"/>
              </w:rPr>
              <w:t>员工持股计划与股权激励</w:t>
            </w:r>
          </w:p>
        </w:tc>
        <w:tc>
          <w:tcPr>
            <w:tcW w:w="2638" w:type="dxa"/>
            <w:shd w:val="clear" w:color="auto" w:fill="D3DFEE" w:themeFill="accent1" w:themeFillTint="3F"/>
            <w:vAlign w:val="center"/>
          </w:tcPr>
          <w:p w:rsidR="00A0331F" w:rsidRDefault="00A0331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A0331F" w:rsidTr="00A0331F">
        <w:trPr>
          <w:trHeight w:hRule="exact" w:val="567"/>
          <w:jc w:val="center"/>
        </w:trPr>
        <w:tc>
          <w:tcPr>
            <w:cnfStyle w:val="001000000000"/>
            <w:tcW w:w="595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0331F" w:rsidRPr="00A0331F" w:rsidRDefault="00A0331F">
            <w:pPr>
              <w:jc w:val="left"/>
              <w:rPr>
                <w:rFonts w:ascii="楷体" w:eastAsia="楷体" w:hAnsi="楷体" w:cs="宋体"/>
                <w:b w:val="0"/>
                <w:sz w:val="24"/>
              </w:rPr>
            </w:pPr>
            <w:r>
              <w:rPr>
                <w:rFonts w:ascii="楷体" w:eastAsia="楷体" w:hAnsi="楷体" w:cs="宋体" w:hint="eastAsia"/>
                <w:b w:val="0"/>
                <w:sz w:val="24"/>
              </w:rPr>
              <w:t>9.</w:t>
            </w:r>
            <w:r w:rsidRPr="00A0331F">
              <w:rPr>
                <w:rFonts w:ascii="楷体" w:eastAsia="楷体" w:hAnsi="楷体" w:cs="宋体"/>
                <w:b w:val="0"/>
                <w:sz w:val="24"/>
              </w:rPr>
              <w:t>再融资政策解析</w:t>
            </w: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:rsidR="00A0331F" w:rsidRDefault="00A0331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A0331F" w:rsidTr="00A0331F">
        <w:trPr>
          <w:trHeight w:hRule="exact" w:val="567"/>
          <w:jc w:val="center"/>
        </w:trPr>
        <w:tc>
          <w:tcPr>
            <w:cnfStyle w:val="001000000000"/>
            <w:tcW w:w="5954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0331F" w:rsidRPr="00A0331F" w:rsidRDefault="00A0331F">
            <w:pPr>
              <w:jc w:val="left"/>
              <w:rPr>
                <w:rFonts w:ascii="楷体" w:eastAsia="楷体" w:hAnsi="楷体" w:cs="宋体"/>
                <w:b w:val="0"/>
                <w:sz w:val="24"/>
              </w:rPr>
            </w:pPr>
            <w:r>
              <w:rPr>
                <w:rFonts w:ascii="楷体" w:eastAsia="楷体" w:hAnsi="楷体" w:cs="宋体" w:hint="eastAsia"/>
                <w:b w:val="0"/>
                <w:sz w:val="24"/>
              </w:rPr>
              <w:t>10.</w:t>
            </w:r>
            <w:r w:rsidRPr="00A0331F">
              <w:rPr>
                <w:rFonts w:ascii="楷体" w:eastAsia="楷体" w:hAnsi="楷体" w:cs="宋体"/>
                <w:b w:val="0"/>
                <w:sz w:val="24"/>
              </w:rPr>
              <w:t>科创板创新制度解读</w:t>
            </w:r>
          </w:p>
        </w:tc>
        <w:tc>
          <w:tcPr>
            <w:tcW w:w="2638" w:type="dxa"/>
            <w:shd w:val="clear" w:color="auto" w:fill="D3DFEE" w:themeFill="accent1" w:themeFillTint="3F"/>
            <w:vAlign w:val="center"/>
          </w:tcPr>
          <w:p w:rsidR="00A0331F" w:rsidRDefault="00A0331F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  <w:tr w:rsidR="00F0790A" w:rsidTr="00A0331F">
        <w:trPr>
          <w:trHeight w:hRule="exact" w:val="567"/>
          <w:jc w:val="center"/>
        </w:trPr>
        <w:tc>
          <w:tcPr>
            <w:cnfStyle w:val="001000000000"/>
            <w:tcW w:w="5954" w:type="dxa"/>
            <w:tcBorders>
              <w:right w:val="nil"/>
            </w:tcBorders>
            <w:vAlign w:val="center"/>
          </w:tcPr>
          <w:p w:rsidR="00F0790A" w:rsidRPr="00A0331F" w:rsidRDefault="00F0790A">
            <w:pPr>
              <w:jc w:val="left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楷体" w:eastAsia="楷体" w:hAnsi="楷体" w:cs="宋体" w:hint="eastAsia"/>
                <w:b w:val="0"/>
                <w:sz w:val="24"/>
              </w:rPr>
              <w:t>11.</w:t>
            </w:r>
            <w:r w:rsidRPr="00A0331F">
              <w:rPr>
                <w:rFonts w:ascii="楷体" w:eastAsia="楷体" w:hAnsi="楷体" w:cs="宋体"/>
                <w:b w:val="0"/>
                <w:sz w:val="24"/>
              </w:rPr>
              <w:t>科创板持续监管理念与逻辑</w:t>
            </w:r>
          </w:p>
        </w:tc>
        <w:tc>
          <w:tcPr>
            <w:tcW w:w="2638" w:type="dxa"/>
            <w:vAlign w:val="center"/>
          </w:tcPr>
          <w:p w:rsidR="00F0790A" w:rsidRDefault="00F0790A" w:rsidP="003625D7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上海证券交易所</w:t>
            </w:r>
          </w:p>
        </w:tc>
      </w:tr>
    </w:tbl>
    <w:p w:rsidR="00EE477A" w:rsidRPr="00A0331F" w:rsidRDefault="00EE477A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EE477A" w:rsidRDefault="00C24C3A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A0331F" w:rsidRDefault="00A0331F">
      <w:pPr>
        <w:adjustRightInd w:val="0"/>
        <w:snapToGrid w:val="0"/>
        <w:rPr>
          <w:rFonts w:ascii="楷体" w:eastAsia="楷体" w:hAnsi="楷体" w:cs="宋体"/>
          <w:sz w:val="24"/>
        </w:rPr>
      </w:pPr>
      <w:bookmarkStart w:id="0" w:name="_GoBack"/>
      <w:bookmarkEnd w:id="0"/>
    </w:p>
    <w:sectPr w:rsidR="00A0331F" w:rsidSect="00EE4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3A" w:rsidRDefault="00C24C3A" w:rsidP="00A0331F">
      <w:r>
        <w:separator/>
      </w:r>
    </w:p>
  </w:endnote>
  <w:endnote w:type="continuationSeparator" w:id="0">
    <w:p w:rsidR="00C24C3A" w:rsidRDefault="00C24C3A" w:rsidP="00A0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3A" w:rsidRDefault="00C24C3A" w:rsidP="00A0331F">
      <w:r>
        <w:separator/>
      </w:r>
    </w:p>
  </w:footnote>
  <w:footnote w:type="continuationSeparator" w:id="0">
    <w:p w:rsidR="00C24C3A" w:rsidRDefault="00C24C3A" w:rsidP="00A03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U0ZDljNmM5MDEyZWU2YzAzMTVkMGEyYWY0MDM2MjIifQ=="/>
  </w:docVars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F2849"/>
    <w:rsid w:val="00211877"/>
    <w:rsid w:val="00215B0E"/>
    <w:rsid w:val="00234BF2"/>
    <w:rsid w:val="00241041"/>
    <w:rsid w:val="0026013F"/>
    <w:rsid w:val="002817F3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43D4A"/>
    <w:rsid w:val="0034415F"/>
    <w:rsid w:val="00364C74"/>
    <w:rsid w:val="003878D1"/>
    <w:rsid w:val="00414631"/>
    <w:rsid w:val="004267BB"/>
    <w:rsid w:val="00442B72"/>
    <w:rsid w:val="00451CE2"/>
    <w:rsid w:val="00471BB7"/>
    <w:rsid w:val="004813A5"/>
    <w:rsid w:val="00482284"/>
    <w:rsid w:val="00482715"/>
    <w:rsid w:val="004A0D1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66B5"/>
    <w:rsid w:val="006965ED"/>
    <w:rsid w:val="006A473A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4C11"/>
    <w:rsid w:val="00776EF6"/>
    <w:rsid w:val="00793739"/>
    <w:rsid w:val="00797A1B"/>
    <w:rsid w:val="007B198D"/>
    <w:rsid w:val="007B4CCC"/>
    <w:rsid w:val="007D4465"/>
    <w:rsid w:val="007E7923"/>
    <w:rsid w:val="00826E82"/>
    <w:rsid w:val="008372C5"/>
    <w:rsid w:val="00841543"/>
    <w:rsid w:val="00843901"/>
    <w:rsid w:val="00845A7C"/>
    <w:rsid w:val="00847014"/>
    <w:rsid w:val="00854924"/>
    <w:rsid w:val="00855EF3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D0284"/>
    <w:rsid w:val="009D5530"/>
    <w:rsid w:val="009D67F4"/>
    <w:rsid w:val="009E1008"/>
    <w:rsid w:val="009E33DE"/>
    <w:rsid w:val="009E3401"/>
    <w:rsid w:val="009E6482"/>
    <w:rsid w:val="00A00888"/>
    <w:rsid w:val="00A0331F"/>
    <w:rsid w:val="00A070CA"/>
    <w:rsid w:val="00A11A9B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4C3A"/>
    <w:rsid w:val="00C26E16"/>
    <w:rsid w:val="00C6519A"/>
    <w:rsid w:val="00C9384D"/>
    <w:rsid w:val="00CB038A"/>
    <w:rsid w:val="00CB2655"/>
    <w:rsid w:val="00CB3CDA"/>
    <w:rsid w:val="00CB57BD"/>
    <w:rsid w:val="00CC0C64"/>
    <w:rsid w:val="00CD6F25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65E0"/>
    <w:rsid w:val="00D96510"/>
    <w:rsid w:val="00DD5A8E"/>
    <w:rsid w:val="00DE0A3C"/>
    <w:rsid w:val="00DE2752"/>
    <w:rsid w:val="00DE46E6"/>
    <w:rsid w:val="00DE4DAF"/>
    <w:rsid w:val="00E11292"/>
    <w:rsid w:val="00E1417F"/>
    <w:rsid w:val="00E26F4A"/>
    <w:rsid w:val="00E32A1F"/>
    <w:rsid w:val="00E344EC"/>
    <w:rsid w:val="00E56AC5"/>
    <w:rsid w:val="00E87D13"/>
    <w:rsid w:val="00EC4FBF"/>
    <w:rsid w:val="00ED56DC"/>
    <w:rsid w:val="00EE41BC"/>
    <w:rsid w:val="00EE477A"/>
    <w:rsid w:val="00EE6CB5"/>
    <w:rsid w:val="00F0790A"/>
    <w:rsid w:val="00F236D8"/>
    <w:rsid w:val="00F7557E"/>
    <w:rsid w:val="00FA3AAD"/>
    <w:rsid w:val="00FA7C19"/>
    <w:rsid w:val="00FB3CFE"/>
    <w:rsid w:val="00FB5D66"/>
    <w:rsid w:val="00FD6761"/>
    <w:rsid w:val="00FD7A8B"/>
    <w:rsid w:val="00FE5EBC"/>
    <w:rsid w:val="00FF0580"/>
    <w:rsid w:val="00FF37B4"/>
    <w:rsid w:val="00FF7FCE"/>
    <w:rsid w:val="173736DF"/>
    <w:rsid w:val="24C02847"/>
    <w:rsid w:val="28481414"/>
    <w:rsid w:val="33011605"/>
    <w:rsid w:val="33047D02"/>
    <w:rsid w:val="38061D32"/>
    <w:rsid w:val="3D616442"/>
    <w:rsid w:val="3E2452BD"/>
    <w:rsid w:val="408C7260"/>
    <w:rsid w:val="4E80635B"/>
    <w:rsid w:val="4F4E17A3"/>
    <w:rsid w:val="511C1732"/>
    <w:rsid w:val="51CF0D8E"/>
    <w:rsid w:val="53FD448D"/>
    <w:rsid w:val="56923BE0"/>
    <w:rsid w:val="57482A7B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E477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E47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E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E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EE477A"/>
    <w:rPr>
      <w:b/>
      <w:bCs/>
    </w:rPr>
  </w:style>
  <w:style w:type="table" w:styleId="a8">
    <w:name w:val="Table Grid"/>
    <w:basedOn w:val="a1"/>
    <w:uiPriority w:val="59"/>
    <w:qFormat/>
    <w:rsid w:val="00EE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qFormat/>
    <w:rsid w:val="00EE477A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EE477A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EE477A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EE477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EE477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E477A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E477A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EE4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29920-FDCA-4D21-99E1-6CF5084D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10</cp:revision>
  <cp:lastPrinted>2022-02-17T01:03:00Z</cp:lastPrinted>
  <dcterms:created xsi:type="dcterms:W3CDTF">2022-04-08T03:12:00Z</dcterms:created>
  <dcterms:modified xsi:type="dcterms:W3CDTF">2023-03-21T07:09:00Z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BFCDF50E85784FC890F3698AE2A2E8C7</vt:lpwstr>
  </property>
</Properties>
</file>