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4D6" w:rsidRPr="000660CB" w:rsidRDefault="00B914D6" w:rsidP="00B914D6">
      <w:pPr>
        <w:jc w:val="left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0660CB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附件</w:t>
      </w:r>
      <w:r w:rsidR="0029296E"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2</w:t>
      </w:r>
      <w:r w:rsidRPr="000660CB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：</w:t>
      </w:r>
    </w:p>
    <w:p w:rsidR="00B914D6" w:rsidRPr="000660CB" w:rsidRDefault="00B914D6" w:rsidP="00B914D6">
      <w:pPr>
        <w:widowControl/>
        <w:snapToGrid w:val="0"/>
        <w:spacing w:line="500" w:lineRule="exact"/>
        <w:ind w:firstLine="482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0660CB">
        <w:rPr>
          <w:rFonts w:ascii="Times New Roman" w:eastAsia="黑体" w:hAnsi="Times New Roman" w:cs="Times New Roman"/>
          <w:kern w:val="0"/>
          <w:sz w:val="32"/>
          <w:szCs w:val="32"/>
        </w:rPr>
        <w:t>在线培训操作指南</w:t>
      </w:r>
    </w:p>
    <w:p w:rsidR="00B914D6" w:rsidRPr="000660CB" w:rsidRDefault="00B914D6" w:rsidP="00B914D6">
      <w:pPr>
        <w:widowControl/>
        <w:snapToGrid w:val="0"/>
        <w:spacing w:line="440" w:lineRule="exact"/>
        <w:jc w:val="center"/>
        <w:rPr>
          <w:rFonts w:ascii="Times New Roman" w:eastAsia="黑体" w:hAnsi="Times New Roman" w:cs="Times New Roman"/>
          <w:kern w:val="0"/>
          <w:sz w:val="28"/>
          <w:szCs w:val="28"/>
        </w:rPr>
      </w:pPr>
    </w:p>
    <w:p w:rsidR="00B914D6" w:rsidRPr="000660CB" w:rsidRDefault="00B914D6" w:rsidP="00B914D6">
      <w:pPr>
        <w:widowControl/>
        <w:snapToGrid w:val="0"/>
        <w:spacing w:line="360" w:lineRule="auto"/>
        <w:ind w:firstLine="561"/>
        <w:rPr>
          <w:rFonts w:ascii="Times New Roman" w:eastAsia="黑体" w:hAnsi="Times New Roman" w:cs="Times New Roman"/>
          <w:kern w:val="0"/>
          <w:sz w:val="28"/>
          <w:szCs w:val="28"/>
        </w:rPr>
      </w:pPr>
      <w:r w:rsidRPr="000660CB">
        <w:rPr>
          <w:rFonts w:ascii="Times New Roman" w:eastAsia="黑体" w:hAnsi="Times New Roman" w:cs="Times New Roman"/>
          <w:kern w:val="0"/>
          <w:sz w:val="28"/>
          <w:szCs w:val="28"/>
        </w:rPr>
        <w:t>一、如何登录？</w:t>
      </w:r>
    </w:p>
    <w:p w:rsidR="00B914D6" w:rsidRPr="000660CB" w:rsidRDefault="00B914D6" w:rsidP="00B914D6">
      <w:pPr>
        <w:widowControl/>
        <w:spacing w:line="360" w:lineRule="auto"/>
        <w:ind w:firstLine="482"/>
        <w:rPr>
          <w:rFonts w:ascii="Times New Roman" w:hAnsi="Times New Roman" w:cs="Times New Roman"/>
          <w:kern w:val="0"/>
          <w:sz w:val="24"/>
          <w:szCs w:val="24"/>
        </w:rPr>
      </w:pPr>
      <w:r w:rsidRPr="000660CB">
        <w:rPr>
          <w:rFonts w:ascii="Times New Roman" w:hAnsi="Times New Roman" w:cs="Times New Roman"/>
          <w:kern w:val="0"/>
          <w:sz w:val="24"/>
          <w:szCs w:val="24"/>
        </w:rPr>
        <w:t>登录上证路演中心网站（</w:t>
      </w:r>
      <w:hyperlink r:id="rId4" w:history="1">
        <w:r w:rsidRPr="000660CB">
          <w:rPr>
            <w:rStyle w:val="a3"/>
            <w:rFonts w:ascii="Times New Roman" w:hAnsi="Times New Roman" w:cs="Times New Roman"/>
            <w:kern w:val="0"/>
            <w:sz w:val="24"/>
            <w:szCs w:val="24"/>
          </w:rPr>
          <w:t>http://roadshow.sseinfo.com</w:t>
        </w:r>
      </w:hyperlink>
      <w:r w:rsidRPr="000660CB">
        <w:rPr>
          <w:rFonts w:ascii="Times New Roman" w:hAnsi="Times New Roman" w:cs="Times New Roman"/>
          <w:kern w:val="0"/>
          <w:sz w:val="24"/>
          <w:szCs w:val="24"/>
        </w:rPr>
        <w:t>），点击</w:t>
      </w:r>
      <w:r w:rsidRPr="000660CB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0660CB">
        <w:rPr>
          <w:rFonts w:ascii="Times New Roman" w:hAnsi="Times New Roman" w:cs="Times New Roman"/>
          <w:kern w:val="0"/>
          <w:sz w:val="24"/>
          <w:szCs w:val="24"/>
        </w:rPr>
        <w:t>培训</w:t>
      </w:r>
      <w:r w:rsidRPr="000660CB">
        <w:rPr>
          <w:rFonts w:ascii="Times New Roman" w:hAnsi="Times New Roman" w:cs="Times New Roman"/>
          <w:kern w:val="0"/>
          <w:sz w:val="24"/>
          <w:szCs w:val="24"/>
        </w:rPr>
        <w:t>→</w:t>
      </w:r>
      <w:r w:rsidRPr="000660CB">
        <w:rPr>
          <w:rFonts w:ascii="Times New Roman" w:hAnsi="Times New Roman" w:cs="Times New Roman"/>
          <w:kern w:val="0"/>
          <w:sz w:val="24"/>
          <w:szCs w:val="24"/>
        </w:rPr>
        <w:t>业务培训</w:t>
      </w:r>
      <w:r w:rsidRPr="000660CB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0660CB">
        <w:rPr>
          <w:rFonts w:ascii="Times New Roman" w:hAnsi="Times New Roman" w:cs="Times New Roman"/>
          <w:kern w:val="0"/>
          <w:sz w:val="24"/>
          <w:szCs w:val="24"/>
        </w:rPr>
        <w:t>，选择当期培训，进入本场培训主页。</w:t>
      </w:r>
    </w:p>
    <w:p w:rsidR="00B914D6" w:rsidRPr="000660CB" w:rsidRDefault="00B914D6" w:rsidP="00B914D6">
      <w:pPr>
        <w:widowControl/>
        <w:rPr>
          <w:rFonts w:ascii="Times New Roman" w:hAnsi="Times New Roman" w:cs="Times New Roman"/>
          <w:kern w:val="0"/>
          <w:sz w:val="24"/>
          <w:szCs w:val="24"/>
        </w:rPr>
      </w:pPr>
      <w:r w:rsidRPr="000660CB"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2636686" cy="1725139"/>
            <wp:effectExtent l="19050" t="0" r="0" b="0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686" cy="1725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60CB"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2581026" cy="1716169"/>
            <wp:effectExtent l="19050" t="0" r="0" b="0"/>
            <wp:docPr id="1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373" cy="1721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4D6" w:rsidRPr="000660CB" w:rsidRDefault="00B914D6" w:rsidP="00B914D6">
      <w:pPr>
        <w:widowControl/>
        <w:spacing w:line="360" w:lineRule="auto"/>
        <w:ind w:firstLine="482"/>
        <w:rPr>
          <w:rFonts w:ascii="Times New Roman" w:hAnsi="Times New Roman" w:cs="Times New Roman"/>
          <w:kern w:val="0"/>
          <w:sz w:val="24"/>
          <w:szCs w:val="24"/>
        </w:rPr>
      </w:pPr>
      <w:r w:rsidRPr="00FA7DE9">
        <w:rPr>
          <w:rFonts w:ascii="Times New Roman" w:hAnsi="Times New Roman" w:cs="Times New Roman"/>
          <w:kern w:val="0"/>
          <w:sz w:val="24"/>
          <w:szCs w:val="24"/>
        </w:rPr>
        <w:t>点击</w:t>
      </w:r>
      <w:r w:rsidRPr="00FA7DE9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FA7DE9">
        <w:rPr>
          <w:rFonts w:ascii="Times New Roman" w:hAnsi="Times New Roman" w:cs="Times New Roman"/>
          <w:kern w:val="0"/>
          <w:sz w:val="24"/>
          <w:szCs w:val="24"/>
        </w:rPr>
        <w:t>进入培训</w:t>
      </w:r>
      <w:r w:rsidRPr="00FA7DE9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FA7DE9">
        <w:rPr>
          <w:rFonts w:ascii="Times New Roman" w:hAnsi="Times New Roman" w:cs="Times New Roman"/>
          <w:kern w:val="0"/>
          <w:sz w:val="24"/>
          <w:szCs w:val="24"/>
        </w:rPr>
        <w:t>，跳转至上证服务通行证登录界面，使用学员报名时预留手</w:t>
      </w:r>
      <w:r w:rsidRPr="000660CB">
        <w:rPr>
          <w:rFonts w:ascii="Times New Roman" w:hAnsi="Times New Roman" w:cs="Times New Roman"/>
          <w:kern w:val="0"/>
          <w:sz w:val="24"/>
          <w:szCs w:val="24"/>
        </w:rPr>
        <w:t>机号码进行注册（如已注册，请直接凭此手机号码登录即可）。请妥善保存初始密码，在密码遗失的情况下以</w:t>
      </w:r>
      <w:r w:rsidRPr="000660CB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0660CB">
        <w:rPr>
          <w:rFonts w:ascii="Times New Roman" w:hAnsi="Times New Roman" w:cs="Times New Roman"/>
          <w:kern w:val="0"/>
          <w:sz w:val="24"/>
          <w:szCs w:val="24"/>
        </w:rPr>
        <w:t>短信登录</w:t>
      </w:r>
      <w:r w:rsidRPr="000660CB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0660CB">
        <w:rPr>
          <w:rFonts w:ascii="Times New Roman" w:hAnsi="Times New Roman" w:cs="Times New Roman"/>
          <w:kern w:val="0"/>
          <w:sz w:val="24"/>
          <w:szCs w:val="24"/>
        </w:rPr>
        <w:t>或</w:t>
      </w:r>
      <w:r w:rsidRPr="000660CB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0660CB">
        <w:rPr>
          <w:rFonts w:ascii="Times New Roman" w:hAnsi="Times New Roman" w:cs="Times New Roman"/>
          <w:kern w:val="0"/>
          <w:sz w:val="24"/>
          <w:szCs w:val="24"/>
        </w:rPr>
        <w:t>找回密码</w:t>
      </w:r>
      <w:r w:rsidRPr="000660CB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0660CB">
        <w:rPr>
          <w:rFonts w:ascii="Times New Roman" w:hAnsi="Times New Roman" w:cs="Times New Roman"/>
          <w:kern w:val="0"/>
          <w:sz w:val="24"/>
          <w:szCs w:val="24"/>
        </w:rPr>
        <w:t>方式登录。</w:t>
      </w:r>
    </w:p>
    <w:p w:rsidR="00B914D6" w:rsidRPr="000660CB" w:rsidRDefault="00B914D6" w:rsidP="00B914D6">
      <w:pPr>
        <w:widowControl/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660CB"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2636685" cy="1868556"/>
            <wp:effectExtent l="19050" t="0" r="0" b="0"/>
            <wp:docPr id="1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793" cy="1873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60C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660CB"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2501514" cy="1868397"/>
            <wp:effectExtent l="19050" t="0" r="0" b="0"/>
            <wp:docPr id="1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514" cy="1868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4D6" w:rsidRPr="000660CB" w:rsidRDefault="00B914D6" w:rsidP="00B914D6">
      <w:pPr>
        <w:widowControl/>
        <w:spacing w:line="360" w:lineRule="auto"/>
        <w:ind w:firstLine="482"/>
        <w:rPr>
          <w:rFonts w:ascii="Times New Roman" w:hAnsi="Times New Roman" w:cs="Times New Roman"/>
          <w:kern w:val="0"/>
          <w:sz w:val="24"/>
          <w:szCs w:val="24"/>
        </w:rPr>
      </w:pPr>
      <w:r w:rsidRPr="000660CB">
        <w:rPr>
          <w:rFonts w:ascii="Times New Roman" w:hAnsi="Times New Roman" w:cs="Times New Roman"/>
          <w:kern w:val="0"/>
          <w:sz w:val="24"/>
          <w:szCs w:val="24"/>
        </w:rPr>
        <w:t>未通过培训报名系统审核人员，无法参加培训，敬请谅解。</w:t>
      </w:r>
    </w:p>
    <w:p w:rsidR="00B914D6" w:rsidRPr="000660CB" w:rsidRDefault="00B914D6" w:rsidP="00B914D6">
      <w:pPr>
        <w:spacing w:line="360" w:lineRule="auto"/>
        <w:ind w:firstLine="482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bookmarkStart w:id="0" w:name="OLE_LINK1"/>
      <w:r w:rsidRPr="000660CB">
        <w:rPr>
          <w:rFonts w:ascii="Times New Roman" w:hAnsi="Times New Roman" w:cs="Times New Roman"/>
          <w:b/>
          <w:kern w:val="0"/>
          <w:sz w:val="24"/>
          <w:szCs w:val="24"/>
        </w:rPr>
        <w:t>技术支持电话：</w:t>
      </w:r>
      <w:bookmarkEnd w:id="0"/>
      <w:r w:rsidRPr="00536005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  68806531</w:t>
      </w:r>
      <w:r w:rsidRPr="00536005">
        <w:rPr>
          <w:rFonts w:ascii="Times New Roman" w:hAnsi="Times New Roman" w:cs="Times New Roman" w:hint="eastAsia"/>
          <w:b/>
          <w:kern w:val="0"/>
          <w:sz w:val="24"/>
          <w:szCs w:val="24"/>
        </w:rPr>
        <w:t>；</w:t>
      </w:r>
      <w:r w:rsidRPr="00536005">
        <w:rPr>
          <w:rFonts w:ascii="Times New Roman" w:hAnsi="Times New Roman" w:cs="Times New Roman" w:hint="eastAsia"/>
          <w:b/>
          <w:kern w:val="0"/>
          <w:sz w:val="24"/>
          <w:szCs w:val="24"/>
        </w:rPr>
        <w:t>68807432</w:t>
      </w:r>
    </w:p>
    <w:p w:rsidR="00B914D6" w:rsidRPr="000660CB" w:rsidRDefault="00B914D6" w:rsidP="00B914D6">
      <w:pPr>
        <w:spacing w:line="360" w:lineRule="auto"/>
        <w:ind w:firstLine="482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0660CB"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</w:p>
    <w:p w:rsidR="00B914D6" w:rsidRPr="000660CB" w:rsidRDefault="00B914D6" w:rsidP="00B914D6">
      <w:pPr>
        <w:widowControl/>
        <w:snapToGrid w:val="0"/>
        <w:spacing w:line="440" w:lineRule="exact"/>
        <w:ind w:firstLine="560"/>
        <w:rPr>
          <w:rFonts w:ascii="Times New Roman" w:eastAsia="黑体" w:hAnsi="Times New Roman" w:cs="Times New Roman"/>
          <w:kern w:val="0"/>
          <w:sz w:val="28"/>
          <w:szCs w:val="28"/>
        </w:rPr>
      </w:pPr>
      <w:r w:rsidRPr="000660CB">
        <w:rPr>
          <w:rFonts w:ascii="Times New Roman" w:eastAsia="黑体" w:hAnsi="Times New Roman" w:cs="Times New Roman"/>
          <w:kern w:val="0"/>
          <w:sz w:val="28"/>
          <w:szCs w:val="28"/>
        </w:rPr>
        <w:t>二、如何在线学习？</w:t>
      </w:r>
    </w:p>
    <w:p w:rsidR="00B914D6" w:rsidRPr="00FA7DE9" w:rsidRDefault="00B914D6" w:rsidP="00B914D6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具体培训页面分为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两个</w:t>
      </w:r>
      <w:r w:rsidRPr="00FA7DE9">
        <w:rPr>
          <w:rFonts w:ascii="Times New Roman" w:hAnsi="Times New Roman" w:cs="Times New Roman"/>
          <w:kern w:val="0"/>
          <w:sz w:val="24"/>
          <w:szCs w:val="24"/>
        </w:rPr>
        <w:t>个栏目，</w:t>
      </w:r>
      <w:r w:rsidRPr="00FA7DE9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FA7DE9">
        <w:rPr>
          <w:rFonts w:ascii="Times New Roman" w:hAnsi="Times New Roman" w:cs="Times New Roman"/>
          <w:kern w:val="0"/>
          <w:sz w:val="24"/>
          <w:szCs w:val="24"/>
        </w:rPr>
        <w:t>现场直播</w:t>
      </w:r>
      <w:r w:rsidRPr="00FA7DE9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FA7DE9">
        <w:rPr>
          <w:rFonts w:ascii="Times New Roman" w:hAnsi="Times New Roman" w:cs="Times New Roman"/>
          <w:kern w:val="0"/>
          <w:sz w:val="24"/>
          <w:szCs w:val="24"/>
        </w:rPr>
        <w:t>和</w:t>
      </w:r>
      <w:r w:rsidRPr="00FA7DE9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FA7DE9">
        <w:rPr>
          <w:rFonts w:ascii="Times New Roman" w:hAnsi="Times New Roman" w:cs="Times New Roman"/>
          <w:kern w:val="0"/>
          <w:sz w:val="24"/>
          <w:szCs w:val="24"/>
        </w:rPr>
        <w:t>培训文档</w:t>
      </w:r>
      <w:r w:rsidRPr="00FA7DE9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FA7DE9">
        <w:rPr>
          <w:rFonts w:ascii="Times New Roman" w:hAnsi="Times New Roman" w:cs="Times New Roman"/>
          <w:kern w:val="0"/>
          <w:sz w:val="24"/>
          <w:szCs w:val="24"/>
        </w:rPr>
        <w:t>。</w:t>
      </w:r>
    </w:p>
    <w:p w:rsidR="00B914D6" w:rsidRPr="00FA7DE9" w:rsidRDefault="00B914D6" w:rsidP="00B914D6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FA7DE9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FA7DE9">
        <w:rPr>
          <w:rFonts w:ascii="Times New Roman" w:hAnsi="Times New Roman" w:cs="Times New Roman"/>
          <w:kern w:val="0"/>
          <w:sz w:val="24"/>
          <w:szCs w:val="24"/>
        </w:rPr>
        <w:t>现场直播</w:t>
      </w:r>
      <w:r w:rsidRPr="00FA7DE9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FA7DE9">
        <w:rPr>
          <w:rFonts w:ascii="Times New Roman" w:hAnsi="Times New Roman" w:cs="Times New Roman"/>
          <w:kern w:val="0"/>
          <w:sz w:val="24"/>
          <w:szCs w:val="24"/>
        </w:rPr>
        <w:t>提供本次培训的现场直播画面。</w:t>
      </w:r>
    </w:p>
    <w:p w:rsidR="00B914D6" w:rsidRPr="000660CB" w:rsidRDefault="00B914D6" w:rsidP="00B914D6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FA7DE9">
        <w:rPr>
          <w:rFonts w:ascii="Times New Roman" w:hAnsi="Times New Roman" w:cs="Times New Roman"/>
          <w:kern w:val="0"/>
          <w:sz w:val="24"/>
          <w:szCs w:val="24"/>
        </w:rPr>
        <w:t xml:space="preserve"> “</w:t>
      </w:r>
      <w:r w:rsidRPr="00FA7DE9">
        <w:rPr>
          <w:rFonts w:ascii="Times New Roman" w:hAnsi="Times New Roman" w:cs="Times New Roman"/>
          <w:kern w:val="0"/>
          <w:sz w:val="24"/>
          <w:szCs w:val="24"/>
        </w:rPr>
        <w:t>培训文档</w:t>
      </w:r>
      <w:r w:rsidRPr="00FA7DE9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FA7DE9">
        <w:rPr>
          <w:rFonts w:ascii="Times New Roman" w:hAnsi="Times New Roman" w:cs="Times New Roman"/>
          <w:kern w:val="0"/>
          <w:sz w:val="24"/>
          <w:szCs w:val="24"/>
        </w:rPr>
        <w:t>包含所有培训课件，点击相应标题即可阅读或打印。</w:t>
      </w:r>
    </w:p>
    <w:p w:rsidR="00B105C1" w:rsidRPr="00B914D6" w:rsidRDefault="00B105C1"/>
    <w:sectPr w:rsidR="00B105C1" w:rsidRPr="00B914D6" w:rsidSect="00B105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B914D6"/>
    <w:rsid w:val="0029296E"/>
    <w:rsid w:val="00B105C1"/>
    <w:rsid w:val="00B91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4D6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4">
    <w:name w:val="Balloon Text"/>
    <w:basedOn w:val="a"/>
    <w:link w:val="Char"/>
    <w:uiPriority w:val="99"/>
    <w:semiHidden/>
    <w:unhideWhenUsed/>
    <w:rsid w:val="00B914D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914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roadshow.sseinfo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</dc:creator>
  <cp:lastModifiedBy>tek</cp:lastModifiedBy>
  <cp:revision>2</cp:revision>
  <dcterms:created xsi:type="dcterms:W3CDTF">2020-10-09T07:31:00Z</dcterms:created>
  <dcterms:modified xsi:type="dcterms:W3CDTF">2020-10-09T07:32:00Z</dcterms:modified>
</cp:coreProperties>
</file>